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1B" w:rsidRPr="000D7298" w:rsidRDefault="004D111B" w:rsidP="000312A6">
      <w:pPr>
        <w:jc w:val="right"/>
        <w:rPr>
          <w:rFonts w:ascii="Times New Roman" w:hAnsi="Times New Roman"/>
          <w:b/>
          <w:noProof/>
          <w:sz w:val="24"/>
          <w:szCs w:val="24"/>
          <w:lang w:val="sr-Cyrl-RS"/>
        </w:rPr>
      </w:pPr>
      <w:bookmarkStart w:id="0" w:name="_GoBack"/>
      <w:bookmarkEnd w:id="0"/>
      <w:r w:rsidRPr="000D7298">
        <w:rPr>
          <w:rFonts w:ascii="Times New Roman" w:hAnsi="Times New Roman"/>
          <w:b/>
          <w:noProof/>
          <w:sz w:val="24"/>
          <w:szCs w:val="24"/>
          <w:lang w:val="sr-Cyrl-RS"/>
        </w:rPr>
        <w:t>Образац 12</w:t>
      </w: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,,ПАРК ПАЛИЋ“ ПАЛИЋ</w:t>
      </w:r>
    </w:p>
    <w:p w:rsidR="004D111B" w:rsidRPr="000D7298" w:rsidRDefault="004D111B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b/>
          <w:noProof/>
          <w:sz w:val="24"/>
          <w:szCs w:val="24"/>
          <w:lang w:val="sr-Cyrl-RS"/>
        </w:rPr>
        <w:t>ИЗВЕШТАЈ О СТЕПЕНУ УСКЛАЂЕНОСТИ ПЛАНИРАНИХ И РЕАЛИЗОВАНИХ АКТИВНОСТИ ИЗ ПРОГРАМА ПОСЛОВАЊА</w:t>
      </w: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За период од 01.01.2016. до 30.06.2016.</w:t>
      </w: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Палић, 28.07.2016. године </w:t>
      </w:r>
    </w:p>
    <w:p w:rsidR="004D111B" w:rsidRPr="000D7298" w:rsidRDefault="004D111B" w:rsidP="00BF085C">
      <w:pPr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b/>
          <w:noProof/>
          <w:sz w:val="24"/>
          <w:szCs w:val="24"/>
          <w:lang w:val="sr-Cyrl-RS"/>
        </w:rPr>
        <w:t>I ОСНОВНИ СТАТУСНИ ПОДАЦИ</w:t>
      </w: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u w:val="single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Пословно име:</w:t>
      </w:r>
      <w:r w:rsidRPr="00D00B44">
        <w:rPr>
          <w:rFonts w:ascii="Times New Roman" w:hAnsi="Times New Roman"/>
          <w:noProof/>
          <w:sz w:val="24"/>
          <w:szCs w:val="24"/>
          <w:lang w:val="sr-Cyrl-RS"/>
        </w:rPr>
        <w:t xml:space="preserve"> 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Друштво са ограниченом одговорношћу за управљање развојем туристичког простора ,,Парк Палић“, Палић</w:t>
      </w: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u w:val="single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Седиште:</w:t>
      </w:r>
      <w:r w:rsidRPr="00D00B44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Кањишки пут 17а, Палић</w:t>
      </w: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u w:val="single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Претежна делатност:</w:t>
      </w:r>
      <w:r w:rsidRPr="00D00B44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4110 – Разрада грађевинских пројеката</w:t>
      </w: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u w:val="single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Матични број:</w:t>
      </w:r>
      <w:r w:rsidRPr="00D00B44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20564873</w:t>
      </w: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u w:val="single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ПИБ:</w:t>
      </w:r>
      <w:r w:rsidRPr="00D00B44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106257395</w:t>
      </w:r>
    </w:p>
    <w:p w:rsidR="004D111B" w:rsidRPr="000D7298" w:rsidRDefault="004D111B" w:rsidP="00BF32E8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Надлежно министарство:</w:t>
      </w:r>
      <w:r w:rsidRPr="00D00B44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Влада РС - Министарство трговине, туризма и телекомуникација, АП Војводина, Град Суботица</w:t>
      </w: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u w:val="single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21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Делатности јавног предузећа/друштва капитала су:</w:t>
      </w:r>
    </w:p>
    <w:p w:rsidR="004D111B" w:rsidRPr="000D7298" w:rsidRDefault="004D111B" w:rsidP="0021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noProof/>
          <w:sz w:val="24"/>
          <w:szCs w:val="24"/>
          <w:lang w:val="sr-Cyrl-RS"/>
        </w:rPr>
      </w:pPr>
      <w:r w:rsidRPr="000D7298">
        <w:rPr>
          <w:noProof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Претежна делатност Друштва је: 4110 – Разрада грађевинских пројеката. </w:t>
      </w:r>
      <w:r w:rsidRPr="000D7298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Поред претежне делатности Друштво обавља и следеће делатности: 7022 Ко</w:t>
      </w:r>
      <w:r w:rsidR="00D66957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нсултантске активности у вези с</w:t>
      </w:r>
      <w:r w:rsidR="00D66957"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0D7298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пословањем и осталим управљањем, 7112 Инжењерске делатности и техничко саветовање.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Поред наведене делатности Друштво обавља и следеће послове: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идентификовање локација (просторно-технолошких целина) на простору обухваћеним Пројектом и израда развојног концепта целог подручја;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color w:val="1A1617"/>
          <w:sz w:val="24"/>
          <w:szCs w:val="24"/>
          <w:shd w:val="clear" w:color="auto" w:fill="D0DDE6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израда идејних решења по појединим локацијама;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- управљање простором у складу са Пројектом и важећим просторним и планским  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color w:val="1A1617"/>
          <w:sz w:val="24"/>
          <w:szCs w:val="24"/>
          <w:shd w:val="clear" w:color="auto" w:fill="D0DDE6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 документим;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израда студије изводљивости за поједине локације и цело подручје;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прибављање одобрења потребних за реализацију појединих пројеката;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објава конкурса за избор најповољнијег партнера за поједине пројекте;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уређење уговорних односа с изабраним партнером;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управљање пројектима у сарадњи с изабраним партнером;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уговорно управљање укупним подручјем као целовитним ресурсом;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маркетинг туристичке дестинације Палић.</w:t>
      </w:r>
    </w:p>
    <w:p w:rsidR="004D111B" w:rsidRPr="000D7298" w:rsidRDefault="004D111B" w:rsidP="00963ED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21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noProof/>
          <w:sz w:val="24"/>
          <w:szCs w:val="24"/>
          <w:lang w:val="sr-Cyrl-RS"/>
        </w:rPr>
      </w:pPr>
    </w:p>
    <w:p w:rsidR="004D111B" w:rsidRPr="000D7298" w:rsidRDefault="004D111B" w:rsidP="00A4576E">
      <w:pPr>
        <w:jc w:val="both"/>
        <w:rPr>
          <w:noProof/>
          <w:lang w:val="sr-Cyrl-RS"/>
        </w:rPr>
      </w:pPr>
    </w:p>
    <w:p w:rsidR="004D111B" w:rsidRPr="000D7298" w:rsidRDefault="004D111B" w:rsidP="00F4195D">
      <w:pPr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8D1B2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lastRenderedPageBreak/>
        <w:t xml:space="preserve">Годишњи програм пословања: Програм пословања Друштва са ограниченом одговорношћу за управљањем развојем туристичког простора  </w:t>
      </w:r>
      <w:r w:rsidRPr="000D7298">
        <w:rPr>
          <w:noProof/>
          <w:sz w:val="24"/>
          <w:szCs w:val="24"/>
          <w:lang w:val="sr-Cyrl-RS"/>
        </w:rPr>
        <w:t>«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Парк Палић» Палић за 2016. годину усвојен је од стране Скупштине Друштва са ограниченом одговорношћу за управљањем развојем туристичког простора </w:t>
      </w:r>
      <w:r w:rsidRPr="000D7298">
        <w:rPr>
          <w:noProof/>
          <w:sz w:val="24"/>
          <w:szCs w:val="24"/>
          <w:lang w:val="sr-Cyrl-RS"/>
        </w:rPr>
        <w:t>«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Парк Палић» Палић дана 2. фебруара 2016. године. </w:t>
      </w:r>
    </w:p>
    <w:p w:rsidR="004D111B" w:rsidRPr="000D7298" w:rsidRDefault="004D111B" w:rsidP="008D1B2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Скупштина града Суботице, на 38. седници одржаној дана 25. фебруара 2016. године донела је  Решење број: I-00-022-27/2016 о давању сагласности на Програм пословања  Друштва са ограниченом одговорношћу за управљањем развојем туристичког простора </w:t>
      </w:r>
      <w:r w:rsidRPr="000D7298">
        <w:rPr>
          <w:noProof/>
          <w:sz w:val="24"/>
          <w:szCs w:val="24"/>
          <w:lang w:val="sr-Cyrl-RS"/>
        </w:rPr>
        <w:t>«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Парк Палић» Палић за 2016. годину. </w:t>
      </w:r>
    </w:p>
    <w:p w:rsidR="004D111B" w:rsidRPr="000D7298" w:rsidRDefault="004D111B" w:rsidP="008D1B2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8D1B2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Покрајинска влада, на седници одржаној 24. фебруара 2016. године донела је на 170. седници одржаној 24. фебруара 2016 .године решење број: 023-15/2016  о давању   о давању сагласности на Програм пословања  Друштва са ограниченом одговорношћу за управљањем развојем туристичког простора </w:t>
      </w:r>
      <w:r w:rsidRPr="000D7298">
        <w:rPr>
          <w:noProof/>
          <w:sz w:val="24"/>
          <w:szCs w:val="24"/>
          <w:lang w:val="sr-Cyrl-RS"/>
        </w:rPr>
        <w:t>«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Парк Палић» Палић за 2016. годину. (Службени лист АП Војводине број: 54 од 29. децембар 2015.)</w:t>
      </w:r>
    </w:p>
    <w:p w:rsidR="004D111B" w:rsidRPr="000D7298" w:rsidRDefault="004D111B" w:rsidP="008D1B2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643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Влада Републике Србије је дана 25. марта 2016. године донела закључак  05 Број: 023-3301/2016  којим се прихвата  Програм пословања  Друштва са ограниченом одговорношћу за управљањем развојем туристичког простора </w:t>
      </w:r>
      <w:r w:rsidRPr="000D7298">
        <w:rPr>
          <w:noProof/>
          <w:sz w:val="24"/>
          <w:szCs w:val="24"/>
          <w:lang w:val="sr-Cyrl-RS"/>
        </w:rPr>
        <w:t>«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Парк Палић» Палић за 2016. годину.</w:t>
      </w:r>
      <w:r w:rsidRPr="000D7298">
        <w:rPr>
          <w:noProof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("Сл. гласник РС", бр. 103/2015)</w:t>
      </w:r>
    </w:p>
    <w:p w:rsidR="004D111B" w:rsidRPr="000D7298" w:rsidRDefault="004D111B" w:rsidP="00643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643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6439A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b/>
          <w:noProof/>
          <w:sz w:val="24"/>
          <w:szCs w:val="24"/>
          <w:lang w:val="sr-Cyrl-RS"/>
        </w:rPr>
        <w:t>II ОБРАЗЛОЖЕЊЕ ПОСЛОВАЊА</w:t>
      </w:r>
    </w:p>
    <w:p w:rsidR="004D111B" w:rsidRPr="000D7298" w:rsidRDefault="004D111B" w:rsidP="006B637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Друштво се у  извештајном периоду придржавало планираних параметара из Програма пословања за 2016. годину и спровело је следеће активности:</w:t>
      </w:r>
    </w:p>
    <w:p w:rsidR="004D111B" w:rsidRPr="000D7298" w:rsidRDefault="004D111B" w:rsidP="006B6373">
      <w:pPr>
        <w:spacing w:after="0" w:line="240" w:lineRule="auto"/>
        <w:jc w:val="both"/>
        <w:rPr>
          <w:rFonts w:ascii="Times New Roman" w:hAnsi="Times New Roman"/>
          <w:noProof/>
          <w:sz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Реконструкција Термалног базена ( набавка вентила-лептир,</w:t>
      </w:r>
      <w:r w:rsidRPr="000D7298">
        <w:rPr>
          <w:rFonts w:ascii="Times New Roman" w:hAnsi="Times New Roman"/>
          <w:noProof/>
          <w:sz w:val="24"/>
          <w:lang w:val="sr-Cyrl-RS"/>
        </w:rPr>
        <w:t xml:space="preserve"> израда енергетског командног ормана за напајање објекта Термалног базена електричном енергијом, израда електро-регулационог дела за рад система Термалног базена - регулација циркулације воде кроз филтрациони систем, систем пуњења и пражњења термалне воде у полуаутоматском систему); </w:t>
      </w:r>
    </w:p>
    <w:p w:rsidR="004D111B" w:rsidRPr="000D7298" w:rsidRDefault="004D111B" w:rsidP="006B6373">
      <w:pPr>
        <w:spacing w:after="0" w:line="240" w:lineRule="auto"/>
        <w:jc w:val="both"/>
        <w:rPr>
          <w:rFonts w:ascii="Times New Roman" w:hAnsi="Times New Roman"/>
          <w:noProof/>
          <w:sz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- Уређење и урбано опремање </w:t>
      </w:r>
      <w:r w:rsidRPr="000D7298">
        <w:rPr>
          <w:noProof/>
          <w:sz w:val="24"/>
          <w:szCs w:val="24"/>
          <w:lang w:val="sr-Cyrl-RS"/>
        </w:rPr>
        <w:t>”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Великог парка</w:t>
      </w:r>
      <w:r w:rsidRPr="000D7298">
        <w:rPr>
          <w:noProof/>
          <w:sz w:val="24"/>
          <w:szCs w:val="24"/>
          <w:lang w:val="sr-Cyrl-RS"/>
        </w:rPr>
        <w:t>”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на Палићу- поплочање стазе до хотела Парк</w:t>
      </w:r>
    </w:p>
    <w:p w:rsidR="004D111B" w:rsidRPr="000D7298" w:rsidRDefault="004D111B" w:rsidP="006B637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-  Израда техничке документације за изградњу водовода у Сушачкој и делу Ријечке улице; </w:t>
      </w:r>
    </w:p>
    <w:p w:rsidR="004D111B" w:rsidRPr="000D7298" w:rsidRDefault="004D111B" w:rsidP="004B551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Израда техничке документације за изградњу канализације у Сушачкој и делу Ријечке улице;</w:t>
      </w:r>
    </w:p>
    <w:p w:rsidR="004D111B" w:rsidRPr="000D7298" w:rsidRDefault="004D111B" w:rsidP="00AE2032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Регулација градске саобраћајнице улица 43. Нова од улице Хоргошки пут до улице до улице Рибарска на Палићу за коју је проглашен јавни интерес од стране Владе Републике Србије.</w:t>
      </w:r>
    </w:p>
    <w:p w:rsidR="004D111B" w:rsidRPr="000D7298" w:rsidRDefault="004D111B" w:rsidP="00AE2032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Пројекат препарцелације дела обалног појаса Палићког језера( источна обала) на Палићу - I део; Идејно  урбанистичко решење са елементима Урбанистичког пројекта за разраду дела простора „Бање Палић“;</w:t>
      </w:r>
    </w:p>
    <w:p w:rsidR="004D111B" w:rsidRPr="000D7298" w:rsidRDefault="004D111B" w:rsidP="00AE2032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Активности на прибављању услова за израду локацијских услова за изградњу канализационе мреже у улицама Кањишки пут, Солунска и Ритска улица на Палићу.</w:t>
      </w:r>
    </w:p>
    <w:p w:rsidR="004D111B" w:rsidRPr="000D7298" w:rsidRDefault="004D111B" w:rsidP="001C55B0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lastRenderedPageBreak/>
        <w:t xml:space="preserve">-  Активности на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пројектовању канализационе мреже у улицама Солунска, Кањишки пут, Ловранска, Липарска и Ритска приближне дужине 1030 м.</w:t>
      </w:r>
    </w:p>
    <w:p w:rsidR="004D111B" w:rsidRPr="000D7298" w:rsidRDefault="004D111B" w:rsidP="00D95F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-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Активности на предмету експропријације односно административног преноса непокретности у циљу обезбеђења простора за регулацију дела обалног појаса Палићког језера - Источна обала на основу решења 05 број: 465-3908/2016 Владе Републике Србије којим се утврђује јавни интерес за експропријацију.</w:t>
      </w:r>
    </w:p>
    <w:p w:rsidR="004D111B" w:rsidRPr="000D7298" w:rsidRDefault="004D111B" w:rsidP="001C55B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AE2032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AE2032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AE2032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6B6373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У оквиру програмске активности Туристичка промоција обављени су следећи послови:</w:t>
      </w:r>
    </w:p>
    <w:p w:rsidR="004D111B" w:rsidRPr="000D7298" w:rsidRDefault="004D111B" w:rsidP="00DE4D3B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- Ажурирање и одржавање сајта ради информисања јавности</w:t>
      </w:r>
    </w:p>
    <w:p w:rsidR="004D111B" w:rsidRPr="000D7298" w:rsidRDefault="004D111B" w:rsidP="00DE4D3B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- Ажурирање и штампање промотивног материјала за 2016. годину</w:t>
      </w:r>
    </w:p>
    <w:p w:rsidR="004D111B" w:rsidRPr="000D7298" w:rsidRDefault="004D111B" w:rsidP="00DE4D3B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- Промоција  Конгресног центра  на Палићу кроз организацију   око 45 догађаја</w:t>
      </w:r>
    </w:p>
    <w:p w:rsidR="004D111B" w:rsidRPr="000D7298" w:rsidRDefault="004D111B" w:rsidP="00F65A4F">
      <w:pPr>
        <w:spacing w:after="0" w:line="240" w:lineRule="auto"/>
        <w:jc w:val="both"/>
        <w:rPr>
          <w:noProof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- Промоција туристичке дестинације и понуде Палића на Међународном сајму туризма у Београду; </w:t>
      </w:r>
      <w:r w:rsidRPr="000D7298">
        <w:rPr>
          <w:rFonts w:ascii="Times New Roman" w:hAnsi="Times New Roman"/>
          <w:noProof/>
          <w:lang w:val="sr-Cyrl-RS"/>
        </w:rPr>
        <w:t xml:space="preserve">Интернационалном сајму туризма </w:t>
      </w:r>
      <w:r w:rsidRPr="000D7298">
        <w:rPr>
          <w:noProof/>
          <w:lang w:val="sr-Cyrl-RS"/>
        </w:rPr>
        <w:t>”</w:t>
      </w:r>
      <w:r w:rsidRPr="000D7298">
        <w:rPr>
          <w:rFonts w:ascii="Times New Roman" w:hAnsi="Times New Roman"/>
          <w:noProof/>
          <w:lang w:val="sr-Cyrl-RS"/>
        </w:rPr>
        <w:t>UTAZAS 2016</w:t>
      </w:r>
      <w:r w:rsidRPr="000D7298">
        <w:rPr>
          <w:noProof/>
          <w:lang w:val="sr-Cyrl-RS"/>
        </w:rPr>
        <w:t>”</w:t>
      </w:r>
      <w:r w:rsidRPr="000D7298">
        <w:rPr>
          <w:rFonts w:ascii="Times New Roman" w:hAnsi="Times New Roman"/>
          <w:noProof/>
          <w:lang w:val="sr-Cyrl-RS"/>
        </w:rPr>
        <w:t xml:space="preserve"> у Будимпешти; манифестацији </w:t>
      </w:r>
      <w:r w:rsidRPr="000D7298">
        <w:rPr>
          <w:noProof/>
          <w:lang w:val="sr-Cyrl-RS"/>
        </w:rPr>
        <w:t>”</w:t>
      </w:r>
      <w:r w:rsidRPr="000D7298">
        <w:rPr>
          <w:rFonts w:ascii="Times New Roman" w:hAnsi="Times New Roman"/>
          <w:noProof/>
          <w:lang w:val="sr-Cyrl-RS"/>
        </w:rPr>
        <w:t>Београдски манифест</w:t>
      </w:r>
      <w:r w:rsidRPr="000D7298">
        <w:rPr>
          <w:noProof/>
          <w:lang w:val="sr-Cyrl-RS"/>
        </w:rPr>
        <w:t xml:space="preserve">”   </w:t>
      </w:r>
      <w:r w:rsidRPr="000D729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"Медтравел 2016", </w:t>
      </w:r>
      <w:r w:rsidRPr="000D7298">
        <w:rPr>
          <w:rFonts w:ascii="Times New Roman" w:hAnsi="Times New Roman"/>
          <w:noProof/>
          <w:lang w:val="sr-Cyrl-RS"/>
        </w:rPr>
        <w:t xml:space="preserve"> и Суботичком сајму привреде</w:t>
      </w:r>
    </w:p>
    <w:p w:rsidR="004D111B" w:rsidRPr="000D7298" w:rsidRDefault="004D111B" w:rsidP="00F65A4F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0D7298">
        <w:rPr>
          <w:noProof/>
          <w:lang w:val="sr-Cyrl-RS"/>
        </w:rPr>
        <w:t xml:space="preserve">- </w:t>
      </w:r>
      <w:r w:rsidRPr="000D7298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 xml:space="preserve">Организација  три манифестације и то : Првомајски Уранак Палић 2016, Палићке винске свечаности и Отварање летње сезоне. </w:t>
      </w:r>
    </w:p>
    <w:p w:rsidR="004D111B" w:rsidRPr="000D7298" w:rsidRDefault="004D111B" w:rsidP="006B6373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AA25E4">
      <w:pPr>
        <w:jc w:val="both"/>
        <w:rPr>
          <w:rFonts w:ascii="Times New Roman" w:hAnsi="Times New Roman"/>
          <w:noProof/>
          <w:sz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1. БИЛАНС УСПЕХА</w:t>
      </w:r>
    </w:p>
    <w:p w:rsidR="004D111B" w:rsidRPr="000D7298" w:rsidRDefault="004D111B" w:rsidP="004C70A4">
      <w:pPr>
        <w:jc w:val="both"/>
        <w:rPr>
          <w:rFonts w:ascii="Times New Roman" w:hAnsi="Times New Roman"/>
          <w:noProof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>Пословни приходи у периоду 01.01.-</w:t>
      </w:r>
      <w:r w:rsidR="00DF23A7" w:rsidRPr="000D7298">
        <w:rPr>
          <w:rFonts w:ascii="Times New Roman" w:hAnsi="Times New Roman"/>
          <w:noProof/>
          <w:lang w:val="sr-Cyrl-RS"/>
        </w:rPr>
        <w:t>30</w:t>
      </w:r>
      <w:r w:rsidRPr="000D7298">
        <w:rPr>
          <w:rFonts w:ascii="Times New Roman" w:hAnsi="Times New Roman"/>
          <w:noProof/>
          <w:lang w:val="sr-Cyrl-RS"/>
        </w:rPr>
        <w:t>.0</w:t>
      </w:r>
      <w:r w:rsidR="00DF23A7" w:rsidRPr="000D7298">
        <w:rPr>
          <w:rFonts w:ascii="Times New Roman" w:hAnsi="Times New Roman"/>
          <w:noProof/>
          <w:lang w:val="sr-Cyrl-RS"/>
        </w:rPr>
        <w:t>6</w:t>
      </w:r>
      <w:r w:rsidRPr="000D7298">
        <w:rPr>
          <w:rFonts w:ascii="Times New Roman" w:hAnsi="Times New Roman"/>
          <w:noProof/>
          <w:lang w:val="sr-Cyrl-RS"/>
        </w:rPr>
        <w:t xml:space="preserve">.2016. године исказани су у износу од </w:t>
      </w:r>
      <w:r w:rsidR="00DF23A7" w:rsidRPr="000D7298">
        <w:rPr>
          <w:rFonts w:ascii="Times New Roman" w:hAnsi="Times New Roman"/>
          <w:noProof/>
          <w:lang w:val="sr-Cyrl-RS"/>
        </w:rPr>
        <w:t>24.297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 са следећом стуктуром:</w:t>
      </w:r>
    </w:p>
    <w:p w:rsidR="004D111B" w:rsidRPr="000D7298" w:rsidRDefault="004D111B" w:rsidP="00646B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 xml:space="preserve">приходи од извршених услуга на домаћем тржишту у висини од </w:t>
      </w:r>
      <w:r w:rsidR="00DF23A7" w:rsidRPr="000D7298">
        <w:rPr>
          <w:rFonts w:ascii="Times New Roman" w:hAnsi="Times New Roman"/>
          <w:noProof/>
          <w:lang w:val="sr-Cyrl-RS"/>
        </w:rPr>
        <w:t>3.740 хиљада</w:t>
      </w:r>
      <w:r w:rsidRPr="000D7298">
        <w:rPr>
          <w:rFonts w:ascii="Times New Roman" w:hAnsi="Times New Roman"/>
          <w:noProof/>
          <w:lang w:val="sr-Cyrl-RS"/>
        </w:rPr>
        <w:t xml:space="preserve"> динара и мањн су од планираних због отежавајућих тржишних услова;</w:t>
      </w:r>
    </w:p>
    <w:p w:rsidR="004D111B" w:rsidRPr="000D7298" w:rsidRDefault="004D111B" w:rsidP="00DF23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 xml:space="preserve">приходи од закупа у висини од </w:t>
      </w:r>
      <w:r w:rsidR="00DF23A7" w:rsidRPr="000D7298">
        <w:rPr>
          <w:rFonts w:ascii="Times New Roman" w:hAnsi="Times New Roman"/>
          <w:noProof/>
          <w:lang w:val="sr-Cyrl-RS"/>
        </w:rPr>
        <w:t>1.229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 и мањи су од планираних због мање  потражње;</w:t>
      </w:r>
    </w:p>
    <w:p w:rsidR="004D111B" w:rsidRPr="000D7298" w:rsidRDefault="004D111B" w:rsidP="00646B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 xml:space="preserve">приходи од условљених државних додељивања у висини од </w:t>
      </w:r>
      <w:r w:rsidR="00DF23A7" w:rsidRPr="000D7298">
        <w:rPr>
          <w:rFonts w:ascii="Times New Roman" w:hAnsi="Times New Roman"/>
          <w:noProof/>
          <w:lang w:val="sr-Cyrl-RS"/>
        </w:rPr>
        <w:t>19.328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динара, чије је признавање повезано са трошковима из истог периода;</w:t>
      </w:r>
    </w:p>
    <w:p w:rsidR="004D111B" w:rsidRPr="000D7298" w:rsidRDefault="004D111B" w:rsidP="004C70A4">
      <w:pPr>
        <w:jc w:val="both"/>
        <w:rPr>
          <w:rFonts w:ascii="Times New Roman" w:hAnsi="Times New Roman"/>
          <w:noProof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 xml:space="preserve">финансијски приходи у висини од </w:t>
      </w:r>
      <w:r w:rsidR="00DF23A7" w:rsidRPr="000D7298">
        <w:rPr>
          <w:rFonts w:ascii="Times New Roman" w:hAnsi="Times New Roman"/>
          <w:noProof/>
          <w:lang w:val="sr-Cyrl-RS"/>
        </w:rPr>
        <w:t>48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 односе се на камате наплаћене од трећих лица.</w:t>
      </w:r>
    </w:p>
    <w:p w:rsidR="004D111B" w:rsidRPr="000D7298" w:rsidRDefault="004D111B" w:rsidP="004C70A4">
      <w:pPr>
        <w:jc w:val="both"/>
        <w:rPr>
          <w:rFonts w:ascii="Times New Roman" w:hAnsi="Times New Roman"/>
          <w:noProof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 xml:space="preserve">Остали приходи у висини од </w:t>
      </w:r>
      <w:r w:rsidR="00DF23A7" w:rsidRPr="000D7298">
        <w:rPr>
          <w:rFonts w:ascii="Times New Roman" w:hAnsi="Times New Roman"/>
          <w:noProof/>
          <w:lang w:val="sr-Cyrl-RS"/>
        </w:rPr>
        <w:t>14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 односе се на отписе обавеза по основу усклађивања.</w:t>
      </w:r>
    </w:p>
    <w:p w:rsidR="004D111B" w:rsidRPr="000D7298" w:rsidRDefault="004D111B" w:rsidP="004C70A4">
      <w:pPr>
        <w:jc w:val="both"/>
        <w:rPr>
          <w:rFonts w:ascii="Times New Roman" w:hAnsi="Times New Roman"/>
          <w:noProof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 xml:space="preserve">Пословни расходи исказани су у висини од </w:t>
      </w:r>
      <w:r w:rsidR="00DF23A7" w:rsidRPr="000D7298">
        <w:rPr>
          <w:rFonts w:ascii="Times New Roman" w:hAnsi="Times New Roman"/>
          <w:noProof/>
          <w:lang w:val="sr-Cyrl-RS"/>
        </w:rPr>
        <w:t>23.857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 са следећом структуром:</w:t>
      </w:r>
    </w:p>
    <w:p w:rsidR="004D111B" w:rsidRPr="000D7298" w:rsidRDefault="004D111B" w:rsidP="00646B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 xml:space="preserve">трошкови материјала у износу од </w:t>
      </w:r>
      <w:r w:rsidR="00DF23A7" w:rsidRPr="000D7298">
        <w:rPr>
          <w:rFonts w:ascii="Times New Roman" w:hAnsi="Times New Roman"/>
          <w:noProof/>
          <w:lang w:val="sr-Cyrl-RS"/>
        </w:rPr>
        <w:t>399 хиљада</w:t>
      </w:r>
      <w:r w:rsidRPr="000D7298">
        <w:rPr>
          <w:rFonts w:ascii="Times New Roman" w:hAnsi="Times New Roman"/>
          <w:noProof/>
          <w:lang w:val="sr-Cyrl-RS"/>
        </w:rPr>
        <w:t xml:space="preserve"> динара односе се на трошкове канцеларијског материјала и режијског материјала;</w:t>
      </w:r>
    </w:p>
    <w:p w:rsidR="004D111B" w:rsidRPr="000D7298" w:rsidRDefault="004D111B" w:rsidP="00646B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lastRenderedPageBreak/>
        <w:t xml:space="preserve">трошкови горива и енергије у износу од </w:t>
      </w:r>
      <w:r w:rsidR="00DF23A7" w:rsidRPr="000D7298">
        <w:rPr>
          <w:rFonts w:ascii="Times New Roman" w:hAnsi="Times New Roman"/>
          <w:noProof/>
          <w:lang w:val="sr-Cyrl-RS"/>
        </w:rPr>
        <w:t>3.520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 односе се на трошкове електричне и топлотне енергије и горива и мањи су од планираних због спроведене штедње;</w:t>
      </w:r>
    </w:p>
    <w:p w:rsidR="004D111B" w:rsidRPr="000D7298" w:rsidRDefault="004D111B" w:rsidP="00646B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 xml:space="preserve">трошкови зарада и накнада зарада у  износу од </w:t>
      </w:r>
      <w:r w:rsidR="00DF23A7" w:rsidRPr="000D7298">
        <w:rPr>
          <w:rFonts w:ascii="Times New Roman" w:hAnsi="Times New Roman"/>
          <w:noProof/>
          <w:lang w:val="sr-Cyrl-RS"/>
        </w:rPr>
        <w:t>12.298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 односе се на обрачунате бруто зараде у висини од </w:t>
      </w:r>
      <w:r w:rsidR="00DF23A7" w:rsidRPr="000D7298">
        <w:rPr>
          <w:rFonts w:ascii="Times New Roman" w:hAnsi="Times New Roman"/>
          <w:noProof/>
          <w:lang w:val="sr-Cyrl-RS"/>
        </w:rPr>
        <w:t xml:space="preserve"> 9.580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динара, накнада члановима скупштине у висини од </w:t>
      </w:r>
      <w:r w:rsidR="00DF23A7" w:rsidRPr="000D7298">
        <w:rPr>
          <w:rFonts w:ascii="Times New Roman" w:hAnsi="Times New Roman"/>
          <w:noProof/>
          <w:lang w:val="sr-Cyrl-RS"/>
        </w:rPr>
        <w:t>1.780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динара, накнада по основу уговора у висини од </w:t>
      </w:r>
      <w:r w:rsidR="00DF23A7" w:rsidRPr="000D7298">
        <w:rPr>
          <w:rFonts w:ascii="Times New Roman" w:hAnsi="Times New Roman"/>
          <w:noProof/>
          <w:lang w:val="sr-Cyrl-RS"/>
        </w:rPr>
        <w:t>604 хиљаде</w:t>
      </w:r>
      <w:r w:rsidRPr="000D7298">
        <w:rPr>
          <w:rFonts w:ascii="Times New Roman" w:hAnsi="Times New Roman"/>
          <w:noProof/>
          <w:lang w:val="sr-Cyrl-RS"/>
        </w:rPr>
        <w:t xml:space="preserve"> динара и накнада по основу службеног пу</w:t>
      </w:r>
      <w:r w:rsidR="00DF23A7" w:rsidRPr="000D7298">
        <w:rPr>
          <w:rFonts w:ascii="Times New Roman" w:hAnsi="Times New Roman"/>
          <w:noProof/>
          <w:lang w:val="sr-Cyrl-RS"/>
        </w:rPr>
        <w:t>товања и превоза на посао од 334</w:t>
      </w:r>
      <w:r w:rsidRPr="000D7298">
        <w:rPr>
          <w:rFonts w:ascii="Times New Roman" w:hAnsi="Times New Roman"/>
          <w:noProof/>
          <w:lang w:val="sr-Cyrl-RS"/>
        </w:rPr>
        <w:t xml:space="preserve"> хиљаде динара. Мањи износ реализованих зарада и накнада зарада у односу на план проистекао је због тога што је план сачињен на основу целогодишњих трошкова зарада и накнада зарада који </w:t>
      </w:r>
      <w:r w:rsidR="00DF23A7" w:rsidRPr="000D7298">
        <w:rPr>
          <w:rFonts w:ascii="Times New Roman" w:hAnsi="Times New Roman"/>
          <w:noProof/>
          <w:lang w:val="sr-Cyrl-RS"/>
        </w:rPr>
        <w:t>су</w:t>
      </w:r>
      <w:r w:rsidRPr="000D7298">
        <w:rPr>
          <w:rFonts w:ascii="Times New Roman" w:hAnsi="Times New Roman"/>
          <w:noProof/>
          <w:lang w:val="sr-Cyrl-RS"/>
        </w:rPr>
        <w:t xml:space="preserve"> тромесечно распоређени</w:t>
      </w:r>
      <w:r w:rsidR="00DF23A7" w:rsidRPr="000D7298">
        <w:rPr>
          <w:rFonts w:ascii="Times New Roman" w:hAnsi="Times New Roman"/>
          <w:noProof/>
          <w:lang w:val="sr-Cyrl-RS"/>
        </w:rPr>
        <w:t xml:space="preserve"> у идентичним износима</w:t>
      </w:r>
      <w:r w:rsidRPr="000D7298">
        <w:rPr>
          <w:rFonts w:ascii="Times New Roman" w:hAnsi="Times New Roman"/>
          <w:noProof/>
          <w:lang w:val="sr-Cyrl-RS"/>
        </w:rPr>
        <w:t>.</w:t>
      </w:r>
    </w:p>
    <w:p w:rsidR="004D111B" w:rsidRPr="000D7298" w:rsidRDefault="004D111B" w:rsidP="00646B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 xml:space="preserve">трошкови производних услуга у износу од </w:t>
      </w:r>
      <w:r w:rsidR="00BE565F" w:rsidRPr="000D7298">
        <w:rPr>
          <w:rFonts w:ascii="Times New Roman" w:hAnsi="Times New Roman"/>
          <w:noProof/>
          <w:lang w:val="sr-Cyrl-RS"/>
        </w:rPr>
        <w:t>3.258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 односе се на тро</w:t>
      </w:r>
      <w:r w:rsidR="00BE565F" w:rsidRPr="000D7298">
        <w:rPr>
          <w:rFonts w:ascii="Times New Roman" w:hAnsi="Times New Roman"/>
          <w:noProof/>
          <w:lang w:val="sr-Cyrl-RS"/>
        </w:rPr>
        <w:t>шкове ПТТ услуга у износу од 270 хиљада</w:t>
      </w:r>
      <w:r w:rsidRPr="000D7298">
        <w:rPr>
          <w:rFonts w:ascii="Times New Roman" w:hAnsi="Times New Roman"/>
          <w:noProof/>
          <w:lang w:val="sr-Cyrl-RS"/>
        </w:rPr>
        <w:t xml:space="preserve"> динара, трошкове одржавања основних</w:t>
      </w:r>
      <w:r w:rsidR="00BE565F" w:rsidRPr="000D7298">
        <w:rPr>
          <w:rFonts w:ascii="Times New Roman" w:hAnsi="Times New Roman"/>
          <w:noProof/>
          <w:lang w:val="sr-Cyrl-RS"/>
        </w:rPr>
        <w:t xml:space="preserve"> средстава од 480 хиљада динара, трошкови туристичких манифестација у износу од 1.013 хиљада динара, услуга промоција од 275 хиљада</w:t>
      </w:r>
      <w:r w:rsidRPr="000D7298">
        <w:rPr>
          <w:rFonts w:ascii="Times New Roman" w:hAnsi="Times New Roman"/>
          <w:noProof/>
          <w:lang w:val="sr-Cyrl-RS"/>
        </w:rPr>
        <w:t xml:space="preserve"> динара, комуналне,</w:t>
      </w:r>
      <w:r w:rsidR="00BE565F" w:rsidRPr="000D7298">
        <w:rPr>
          <w:rFonts w:ascii="Times New Roman" w:hAnsi="Times New Roman"/>
          <w:noProof/>
          <w:lang w:val="sr-Cyrl-RS"/>
        </w:rPr>
        <w:t xml:space="preserve"> рекламне и остале услуге од 1.220 хиљада</w:t>
      </w:r>
      <w:r w:rsidRPr="000D7298">
        <w:rPr>
          <w:rFonts w:ascii="Times New Roman" w:hAnsi="Times New Roman"/>
          <w:noProof/>
          <w:lang w:val="sr-Cyrl-RS"/>
        </w:rPr>
        <w:t xml:space="preserve"> динара, и ови трошкови су мањи од планираних због спроведене уштеде;</w:t>
      </w:r>
    </w:p>
    <w:p w:rsidR="004D111B" w:rsidRPr="000D7298" w:rsidRDefault="004D111B" w:rsidP="00646B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 xml:space="preserve">трошкови амортизације основних средстава у висини од </w:t>
      </w:r>
      <w:r w:rsidR="00BE565F" w:rsidRPr="000D7298">
        <w:rPr>
          <w:rFonts w:ascii="Times New Roman" w:hAnsi="Times New Roman"/>
          <w:noProof/>
          <w:lang w:val="sr-Cyrl-RS"/>
        </w:rPr>
        <w:t>1.172 хиљаде</w:t>
      </w:r>
      <w:r w:rsidRPr="000D7298">
        <w:rPr>
          <w:rFonts w:ascii="Times New Roman" w:hAnsi="Times New Roman"/>
          <w:noProof/>
          <w:lang w:val="sr-Cyrl-RS"/>
        </w:rPr>
        <w:t xml:space="preserve"> динара;</w:t>
      </w:r>
    </w:p>
    <w:p w:rsidR="004D111B" w:rsidRPr="000D7298" w:rsidRDefault="004D111B" w:rsidP="00646B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>нематери</w:t>
      </w:r>
      <w:r w:rsidR="00BE565F" w:rsidRPr="000D7298">
        <w:rPr>
          <w:rFonts w:ascii="Times New Roman" w:hAnsi="Times New Roman"/>
          <w:noProof/>
          <w:lang w:val="sr-Cyrl-RS"/>
        </w:rPr>
        <w:t>јални трошкови у износу од 3.210 хиљада</w:t>
      </w:r>
      <w:r w:rsidRPr="000D7298">
        <w:rPr>
          <w:rFonts w:ascii="Times New Roman" w:hAnsi="Times New Roman"/>
          <w:noProof/>
          <w:lang w:val="sr-Cyrl-RS"/>
        </w:rPr>
        <w:t xml:space="preserve"> динара односе се на инте</w:t>
      </w:r>
      <w:r w:rsidR="00BE565F" w:rsidRPr="000D7298">
        <w:rPr>
          <w:rFonts w:ascii="Times New Roman" w:hAnsi="Times New Roman"/>
          <w:noProof/>
          <w:lang w:val="sr-Cyrl-RS"/>
        </w:rPr>
        <w:t>лектуалне услуге у висини од 404</w:t>
      </w:r>
      <w:r w:rsidRPr="000D7298">
        <w:rPr>
          <w:rFonts w:ascii="Times New Roman" w:hAnsi="Times New Roman"/>
          <w:noProof/>
          <w:lang w:val="sr-Cyrl-RS"/>
        </w:rPr>
        <w:t xml:space="preserve"> хиљ</w:t>
      </w:r>
      <w:r w:rsidR="00BE565F" w:rsidRPr="000D7298">
        <w:rPr>
          <w:rFonts w:ascii="Times New Roman" w:hAnsi="Times New Roman"/>
          <w:noProof/>
          <w:lang w:val="sr-Cyrl-RS"/>
        </w:rPr>
        <w:t>ада динара, репрезентације од 131 хиљада</w:t>
      </w:r>
      <w:r w:rsidRPr="000D7298">
        <w:rPr>
          <w:rFonts w:ascii="Times New Roman" w:hAnsi="Times New Roman"/>
          <w:noProof/>
          <w:lang w:val="sr-Cyrl-RS"/>
        </w:rPr>
        <w:t xml:space="preserve"> динара , оси</w:t>
      </w:r>
      <w:r w:rsidR="00BE565F" w:rsidRPr="000D7298">
        <w:rPr>
          <w:rFonts w:ascii="Times New Roman" w:hAnsi="Times New Roman"/>
          <w:noProof/>
          <w:lang w:val="sr-Cyrl-RS"/>
        </w:rPr>
        <w:t>гурања основних средстава од 127 хиљада динара, осигурања од 150 хиљада</w:t>
      </w:r>
      <w:r w:rsidRPr="000D7298">
        <w:rPr>
          <w:rFonts w:ascii="Times New Roman" w:hAnsi="Times New Roman"/>
          <w:noProof/>
          <w:lang w:val="sr-Cyrl-RS"/>
        </w:rPr>
        <w:t xml:space="preserve"> динара, платног п</w:t>
      </w:r>
      <w:r w:rsidR="00BE565F" w:rsidRPr="000D7298">
        <w:rPr>
          <w:rFonts w:ascii="Times New Roman" w:hAnsi="Times New Roman"/>
          <w:noProof/>
          <w:lang w:val="sr-Cyrl-RS"/>
        </w:rPr>
        <w:t>ромета од 25</w:t>
      </w:r>
      <w:r w:rsidRPr="000D7298">
        <w:rPr>
          <w:rFonts w:ascii="Times New Roman" w:hAnsi="Times New Roman"/>
          <w:noProof/>
          <w:lang w:val="sr-Cyrl-RS"/>
        </w:rPr>
        <w:t xml:space="preserve"> хиља</w:t>
      </w:r>
      <w:r w:rsidR="00BE565F" w:rsidRPr="000D7298">
        <w:rPr>
          <w:rFonts w:ascii="Times New Roman" w:hAnsi="Times New Roman"/>
          <w:noProof/>
          <w:lang w:val="sr-Cyrl-RS"/>
        </w:rPr>
        <w:t>да динара, пореза и такси од 725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динара, </w:t>
      </w:r>
      <w:r w:rsidR="00BE565F" w:rsidRPr="000D7298">
        <w:rPr>
          <w:rFonts w:ascii="Times New Roman" w:hAnsi="Times New Roman"/>
          <w:noProof/>
          <w:lang w:val="sr-Cyrl-RS"/>
        </w:rPr>
        <w:t>друге непроизводне услуге од 1.648 хиљада</w:t>
      </w:r>
      <w:r w:rsidRPr="000D7298">
        <w:rPr>
          <w:rFonts w:ascii="Times New Roman" w:hAnsi="Times New Roman"/>
          <w:noProof/>
          <w:lang w:val="sr-Cyrl-RS"/>
        </w:rPr>
        <w:t xml:space="preserve"> динара .</w:t>
      </w:r>
    </w:p>
    <w:p w:rsidR="004D111B" w:rsidRPr="000D7298" w:rsidRDefault="004D111B" w:rsidP="00646B45">
      <w:pPr>
        <w:jc w:val="both"/>
        <w:rPr>
          <w:rFonts w:ascii="Times New Roman" w:hAnsi="Times New Roman"/>
          <w:noProof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>фин</w:t>
      </w:r>
      <w:r w:rsidR="00BE565F" w:rsidRPr="000D7298">
        <w:rPr>
          <w:rFonts w:ascii="Times New Roman" w:hAnsi="Times New Roman"/>
          <w:noProof/>
          <w:lang w:val="sr-Cyrl-RS"/>
        </w:rPr>
        <w:t>ансијски расходи у висини од 182</w:t>
      </w:r>
      <w:r w:rsidRPr="000D7298">
        <w:rPr>
          <w:rFonts w:ascii="Times New Roman" w:hAnsi="Times New Roman"/>
          <w:noProof/>
          <w:lang w:val="sr-Cyrl-RS"/>
        </w:rPr>
        <w:t xml:space="preserve"> хиљаде динара односе се у највећем делу на камате обрачунате по основу пореза и услед тога су исти увећани у односу на планиране.</w:t>
      </w:r>
    </w:p>
    <w:p w:rsidR="004D111B" w:rsidRPr="000D7298" w:rsidRDefault="004D111B" w:rsidP="00646B45">
      <w:pPr>
        <w:jc w:val="both"/>
        <w:rPr>
          <w:rFonts w:ascii="Times New Roman" w:hAnsi="Times New Roman"/>
          <w:noProof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t>У периоду од 01.01.-3</w:t>
      </w:r>
      <w:r w:rsidR="00BE565F" w:rsidRPr="000D7298">
        <w:rPr>
          <w:rFonts w:ascii="Times New Roman" w:hAnsi="Times New Roman"/>
          <w:noProof/>
          <w:lang w:val="sr-Cyrl-RS"/>
        </w:rPr>
        <w:t>0</w:t>
      </w:r>
      <w:r w:rsidRPr="000D7298">
        <w:rPr>
          <w:rFonts w:ascii="Times New Roman" w:hAnsi="Times New Roman"/>
          <w:noProof/>
          <w:lang w:val="sr-Cyrl-RS"/>
        </w:rPr>
        <w:t>.0</w:t>
      </w:r>
      <w:r w:rsidR="00BE565F" w:rsidRPr="000D7298">
        <w:rPr>
          <w:rFonts w:ascii="Times New Roman" w:hAnsi="Times New Roman"/>
          <w:noProof/>
          <w:lang w:val="sr-Cyrl-RS"/>
        </w:rPr>
        <w:t>6</w:t>
      </w:r>
      <w:r w:rsidRPr="000D7298">
        <w:rPr>
          <w:rFonts w:ascii="Times New Roman" w:hAnsi="Times New Roman"/>
          <w:noProof/>
          <w:lang w:val="sr-Cyrl-RS"/>
        </w:rPr>
        <w:t xml:space="preserve">.2016. године исказан је </w:t>
      </w:r>
      <w:r w:rsidR="00BE565F" w:rsidRPr="000D7298">
        <w:rPr>
          <w:rFonts w:ascii="Times New Roman" w:hAnsi="Times New Roman"/>
          <w:noProof/>
          <w:lang w:val="sr-Cyrl-RS"/>
        </w:rPr>
        <w:t>добитак у висини од 311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 као разлика и</w:t>
      </w:r>
      <w:r w:rsidR="00BE565F" w:rsidRPr="000D7298">
        <w:rPr>
          <w:rFonts w:ascii="Times New Roman" w:hAnsi="Times New Roman"/>
          <w:noProof/>
          <w:lang w:val="sr-Cyrl-RS"/>
        </w:rPr>
        <w:t>змеђу прихода у износу од 24.359</w:t>
      </w:r>
      <w:r w:rsidRPr="000D7298">
        <w:rPr>
          <w:rFonts w:ascii="Times New Roman" w:hAnsi="Times New Roman"/>
          <w:noProof/>
          <w:lang w:val="sr-Cyrl-RS"/>
        </w:rPr>
        <w:t xml:space="preserve"> хиљада динара и расхода у износу од </w:t>
      </w:r>
      <w:r w:rsidR="00BE565F" w:rsidRPr="000D7298">
        <w:rPr>
          <w:rFonts w:ascii="Times New Roman" w:hAnsi="Times New Roman"/>
          <w:noProof/>
          <w:lang w:val="sr-Cyrl-RS"/>
        </w:rPr>
        <w:t>24.048 хиљада динара и исти је већи</w:t>
      </w:r>
      <w:r w:rsidRPr="000D7298">
        <w:rPr>
          <w:rFonts w:ascii="Times New Roman" w:hAnsi="Times New Roman"/>
          <w:noProof/>
          <w:lang w:val="sr-Cyrl-RS"/>
        </w:rPr>
        <w:t xml:space="preserve"> од планираног </w:t>
      </w:r>
      <w:r w:rsidR="00CC227B" w:rsidRPr="000D7298">
        <w:rPr>
          <w:rFonts w:ascii="Times New Roman" w:hAnsi="Times New Roman"/>
          <w:noProof/>
          <w:lang w:val="sr-Cyrl-RS"/>
        </w:rPr>
        <w:t xml:space="preserve">резултата у виду губитка </w:t>
      </w:r>
      <w:r w:rsidRPr="000D7298">
        <w:rPr>
          <w:rFonts w:ascii="Times New Roman" w:hAnsi="Times New Roman"/>
          <w:noProof/>
          <w:lang w:val="sr-Cyrl-RS"/>
        </w:rPr>
        <w:t>услед нешто увећаних прихода и значајно умањених расхода.</w:t>
      </w:r>
    </w:p>
    <w:p w:rsidR="004D111B" w:rsidRPr="00D00B44" w:rsidRDefault="004D111B" w:rsidP="00646B45">
      <w:pPr>
        <w:jc w:val="both"/>
        <w:rPr>
          <w:rFonts w:ascii="Times New Roman" w:hAnsi="Times New Roman"/>
          <w:noProof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2. БИЛАНС СТАЊА</w:t>
      </w: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Укупна актива на дан 3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0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.0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6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.2016. године исказана је у висини од 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142.311 хиљада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динара са следећом стуктуром:</w:t>
      </w:r>
    </w:p>
    <w:p w:rsidR="004D111B" w:rsidRPr="000D7298" w:rsidRDefault="004D111B" w:rsidP="009E6C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нематеријална имовина у висини од 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3.426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 односи се на право коришћења објеката ;</w:t>
      </w:r>
    </w:p>
    <w:p w:rsidR="004D111B" w:rsidRPr="000D7298" w:rsidRDefault="004D111B" w:rsidP="009E6C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некретнине, постројења и опрема у висини од 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22.803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 односе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се на опрему у износу од 21.698 хиљада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динара и улагања на туђим некретнинама од 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1.105 хиљада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динара;</w:t>
      </w:r>
    </w:p>
    <w:p w:rsidR="004D111B" w:rsidRPr="000D7298" w:rsidRDefault="004D111B" w:rsidP="009E6C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потраживања по основу продаје у висини од 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1.962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хиљаде динара односе се на потраживања од купаца у земљи;</w:t>
      </w:r>
    </w:p>
    <w:p w:rsidR="004D111B" w:rsidRPr="000D7298" w:rsidRDefault="004D111B" w:rsidP="009E6C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дру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га потраживања у висини од 7.466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 односе се на потраживања за 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порез на добит у износу од 2.588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динара, потр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аживања по основу боловања од 131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потраживања од запослених у износу од 1 хиљада динара и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потраживања од државних органа у висини од 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4.746 хиљада динара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по основу захтева за настале расходе за које до краја периода нису примљене дотације. Део наведених потраживања од државних органа представља разлику у односу на план;</w:t>
      </w:r>
    </w:p>
    <w:p w:rsidR="004D111B" w:rsidRPr="000D7298" w:rsidRDefault="004D111B" w:rsidP="009E6C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готовинс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ки еквиваленти у висини од 4.661 хиљада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динара односе се на новчана средства на п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ословним рачунима и иста су мања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од планираних због 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мање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примљених државних додељивања и мање наплаћених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потраживања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4D111B" w:rsidRPr="000D7298" w:rsidRDefault="004D111B" w:rsidP="009E6C2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активна временска 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>разграничења у висини од 101.993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 односе се на разграничени удео по основу улагања оснивача од 99.981 хиљаде динара по  ком основу је у пасиви исказано дугорочно резервисање по основу обавеза које се мо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гу конвертовати у капитал,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на разграничени ПДВ који је у судском спору у висини од 1.947 хиљада динара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, као</w:t>
      </w:r>
      <w:r w:rsidR="00CC227B"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и на остала активна временска разграничења у износу од 65 хиљада динара.</w:t>
      </w:r>
    </w:p>
    <w:p w:rsidR="004D111B" w:rsidRPr="000D7298" w:rsidRDefault="004D111B" w:rsidP="0022725C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22725C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6B5E45">
      <w:pPr>
        <w:ind w:left="36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Укупна пасива исказана у висини од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142.311 хиљада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динара има следећу структуру:</w:t>
      </w:r>
    </w:p>
    <w:p w:rsidR="004D111B" w:rsidRPr="000D7298" w:rsidRDefault="004D111B" w:rsidP="006B5E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удели друштва у износу од 56 хиљада динара;</w:t>
      </w:r>
    </w:p>
    <w:p w:rsidR="004D111B" w:rsidRPr="000D7298" w:rsidRDefault="004D111B" w:rsidP="006B5E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нераспоређени добитак ранијих год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ина исказан је у износу од 3.113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 и разликује се од планираног обзиром да је за 2015. годину планиран губитак, а остварен је добитак;</w:t>
      </w:r>
    </w:p>
    <w:p w:rsidR="004D111B" w:rsidRPr="000D7298" w:rsidRDefault="004B63BB" w:rsidP="006B5E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добитак текуће године у износу од 311</w:t>
      </w:r>
      <w:r w:rsidR="004D111B"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већи</w:t>
      </w:r>
      <w:r w:rsidR="004D111B"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је од планираног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резултата у виду губитка </w:t>
      </w:r>
      <w:r w:rsidR="004D111B" w:rsidRPr="000D7298">
        <w:rPr>
          <w:rFonts w:ascii="Times New Roman" w:hAnsi="Times New Roman"/>
          <w:noProof/>
          <w:sz w:val="24"/>
          <w:szCs w:val="24"/>
          <w:lang w:val="sr-Cyrl-RS"/>
        </w:rPr>
        <w:t>из разлога који су описани код биланса успеха;</w:t>
      </w:r>
    </w:p>
    <w:p w:rsidR="004D111B" w:rsidRPr="000D7298" w:rsidRDefault="004D111B" w:rsidP="004B63B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обавезе које се могу конвертовати у капитал износе 99.981 хиљада динара;</w:t>
      </w:r>
    </w:p>
    <w:p w:rsidR="004D111B" w:rsidRPr="000D7298" w:rsidRDefault="004D111B" w:rsidP="00CD03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добављачи у зем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љи исказани су у висини од 2.351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динара;</w:t>
      </w:r>
    </w:p>
    <w:p w:rsidR="004D111B" w:rsidRPr="000D7298" w:rsidRDefault="004D111B" w:rsidP="00CD03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остале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краткорочне обавезе износе 10.130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 и односе се на зараде и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накнаде зарада у висини од 2.695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 и обавезе за учешће у добити од 7.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435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динара;</w:t>
      </w:r>
    </w:p>
    <w:p w:rsidR="004D111B" w:rsidRPr="000D7298" w:rsidRDefault="004D111B" w:rsidP="00CD03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обавезе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по однову ПДВ-а у висини од 392 хиљада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динара веће су од планираних услед измене начина обрачунавања ПДВ-а у грађевинарству;</w:t>
      </w:r>
    </w:p>
    <w:p w:rsidR="004D111B" w:rsidRPr="000D7298" w:rsidRDefault="004D111B" w:rsidP="00CD03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обавезе за остале порезе, доп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риносе и дажбине у висини од 296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хиљада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динара мање су од планираних услед уредније исплаћиваних накнада;</w:t>
      </w:r>
    </w:p>
    <w:p w:rsidR="004D111B" w:rsidRPr="000D7298" w:rsidRDefault="004D111B" w:rsidP="00BF08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пасивна временска разграничења у висини од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26.048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 односе се на условљена додељивања која ће бити сучељена са расходима у периодима када ће исти настајати;</w:t>
      </w:r>
    </w:p>
    <w:p w:rsidR="004D111B" w:rsidRDefault="004D111B" w:rsidP="00BF085C">
      <w:pPr>
        <w:rPr>
          <w:rFonts w:ascii="Times New Roman" w:hAnsi="Times New Roman"/>
          <w:noProof/>
          <w:sz w:val="24"/>
          <w:szCs w:val="24"/>
        </w:rPr>
      </w:pPr>
    </w:p>
    <w:p w:rsidR="00D66957" w:rsidRPr="00D66957" w:rsidRDefault="00D66957" w:rsidP="00BF085C">
      <w:pPr>
        <w:rPr>
          <w:rFonts w:ascii="Times New Roman" w:hAnsi="Times New Roman"/>
          <w:noProof/>
          <w:sz w:val="24"/>
          <w:szCs w:val="24"/>
        </w:rPr>
      </w:pPr>
    </w:p>
    <w:p w:rsidR="004D111B" w:rsidRPr="000D7298" w:rsidRDefault="004D111B" w:rsidP="008E481C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3. ИЗВЕШТАЈ О ТОКОВИМА ГОТОВИНЕ</w:t>
      </w:r>
    </w:p>
    <w:p w:rsidR="004D111B" w:rsidRPr="000D7298" w:rsidRDefault="004D111B" w:rsidP="008E481C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Приливи готовине из пословних активности у висини од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27.772 хиљаде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динара имају следећу стурктуру:</w:t>
      </w:r>
    </w:p>
    <w:p w:rsidR="004D111B" w:rsidRPr="000D7298" w:rsidRDefault="004D111B" w:rsidP="00CD034A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продаја и п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римљени аванси у износу од 5.458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динара, а чине је приливи од наплате потраживања од купаца у износу од 2.341 хиљаде динара, који су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мањи од планираних услед лошије наплате и неповољнијих тржишних услова;</w:t>
      </w:r>
    </w:p>
    <w:p w:rsidR="004D111B" w:rsidRPr="000D7298" w:rsidRDefault="004D111B" w:rsidP="00CD034A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остали приливи у износу од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22.314 хиљада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динара се односе на државна додељивања примљена по основу трошкова пословања;</w:t>
      </w:r>
    </w:p>
    <w:p w:rsidR="004D111B" w:rsidRPr="000D7298" w:rsidRDefault="004D111B" w:rsidP="00646B45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lastRenderedPageBreak/>
        <w:t xml:space="preserve">Одливи готовине из пословних активности у висини од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30.292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хиљаде динара имају следећу структуру:</w:t>
      </w:r>
    </w:p>
    <w:p w:rsidR="004D111B" w:rsidRPr="000D7298" w:rsidRDefault="004D111B" w:rsidP="00646B45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исплате добављачима у износу од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14.162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хиљаде динара;</w:t>
      </w:r>
    </w:p>
    <w:p w:rsidR="004D111B" w:rsidRPr="000D7298" w:rsidRDefault="004D111B" w:rsidP="00646B45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зараде и накнада зарада у висини од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12.661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динара;</w:t>
      </w:r>
    </w:p>
    <w:p w:rsidR="004D111B" w:rsidRPr="000D7298" w:rsidRDefault="004B63BB" w:rsidP="00646B45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камате у износу од 179 хиљада</w:t>
      </w:r>
      <w:r w:rsidR="004D111B"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динара које се у највећем делу односе на камате на порезе;</w:t>
      </w:r>
    </w:p>
    <w:p w:rsidR="004D111B" w:rsidRPr="000D7298" w:rsidRDefault="004D111B" w:rsidP="00646B45">
      <w:pPr>
        <w:pStyle w:val="ListParagraph"/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остали јавни приходи у износу од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3.290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хиљада динара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и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односе се на порез на имовину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, порез на додату вредност и остале порезе који не зависе од резултата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4D111B" w:rsidRPr="000D7298" w:rsidRDefault="004D111B" w:rsidP="00646B45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Приливи и одливи из активности инвестирања у износу од </w:t>
      </w:r>
      <w:r w:rsidR="004B63BB" w:rsidRPr="000D7298">
        <w:rPr>
          <w:rFonts w:ascii="Times New Roman" w:hAnsi="Times New Roman"/>
          <w:noProof/>
          <w:sz w:val="24"/>
          <w:szCs w:val="24"/>
          <w:lang w:val="sr-Cyrl-RS"/>
        </w:rPr>
        <w:t>4.685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. хиљада динара односе се на државна додељивања за капиталне инвестиције и њихов одлив за улагање у објекте на којима имамо право управљања. </w:t>
      </w:r>
    </w:p>
    <w:p w:rsidR="004D111B" w:rsidRPr="00D66957" w:rsidRDefault="004D111B" w:rsidP="008E481C">
      <w:pPr>
        <w:rPr>
          <w:rFonts w:ascii="Times New Roman" w:hAnsi="Times New Roman"/>
          <w:noProof/>
          <w:sz w:val="24"/>
          <w:szCs w:val="24"/>
        </w:rPr>
      </w:pPr>
    </w:p>
    <w:p w:rsidR="004D111B" w:rsidRPr="000D7298" w:rsidRDefault="004D111B" w:rsidP="009B5812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4. ТРОШКОВИ ЗАПОСЛЕНИХ</w:t>
      </w:r>
    </w:p>
    <w:p w:rsidR="004D111B" w:rsidRPr="000D7298" w:rsidRDefault="004D111B" w:rsidP="001510E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Обрачунате и исплаћене нето зараде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бруто I са припадајућим порезима и доприносима на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терет запосленог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и </w:t>
      </w: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бруто II  са припадајућим порезом и доприносима на терет послодавца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крећу се у планираним оквирима тј. у складу са Програмом пословања за 2016.годину и у складу са присутношћу запослених ( годиши одмори, боловање и плаћено одсуство) за 21 запослено лице. </w:t>
      </w:r>
    </w:p>
    <w:p w:rsidR="004D111B" w:rsidRPr="000D7298" w:rsidRDefault="004D111B" w:rsidP="001510E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 xml:space="preserve">Накнаде по уговору о делу </w:t>
      </w: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-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Програмом</w:t>
      </w: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пословања за 2016. годину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,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планирана средства   износе 177.000  динара, реализација плана износи 167.357 динара.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Друштво је планирало исплату накнаде по уговору о делу за 1 примаоца чија реализација је у границама планираних средстава за извештајни период. </w:t>
      </w:r>
    </w:p>
    <w:p w:rsidR="004D111B" w:rsidRPr="000D7298" w:rsidRDefault="004D111B" w:rsidP="004F3F3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Накнаде физичким лицима по основу осталих уговора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-  ангажовано лице по основу уговора о вршењу послова интерне ревизије</w:t>
      </w: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.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Програмом</w:t>
      </w: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пословања за 2016. годину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планирана средства износе 167.000  динара, реализација плана износи 162.000 динара.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Друштво је планирало исплату накнаде физичким лицима по основу осталих уговора за 1 примаоца чија реализација је у границама планираних средстава за извештајни период. </w:t>
      </w:r>
    </w:p>
    <w:p w:rsidR="004D111B" w:rsidRPr="000D7298" w:rsidRDefault="004D111B" w:rsidP="006C7CB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 xml:space="preserve">Накнаде члановима скупштине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- Програмом</w:t>
      </w: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пословања за 2016. годину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планирана средства износе 2.272.500  динара, реализација плана износи 2.096.496 динара.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Друштво је планирано да се исплате накнаде за 9 чланова Скупштине чија реализација је у границама планираних средстава за извештајни период. </w:t>
      </w:r>
    </w:p>
    <w:p w:rsidR="004D111B" w:rsidRPr="000D7298" w:rsidRDefault="004D111B" w:rsidP="001510E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1510E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Превоз запослених на посао и са посла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–  Програмом</w:t>
      </w: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пословања за 2016. годину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планирана средства износе 397.050 динара, реализација плана износи 312.009 динара.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Трошак превоза запослених на посао и са посла за 16 запослених лица је у границама планираних средстава за извештајни период. Обрачун трошкова превоза запослених на посао и са посла је извршен на основу броја радних дана запослених.</w:t>
      </w:r>
    </w:p>
    <w:p w:rsidR="004D111B" w:rsidRPr="000D7298" w:rsidRDefault="004D111B" w:rsidP="001510ED">
      <w:pPr>
        <w:spacing w:after="0" w:line="240" w:lineRule="auto"/>
        <w:jc w:val="both"/>
        <w:rPr>
          <w:rFonts w:ascii="Times New Roman" w:hAnsi="Times New Roman"/>
          <w:noProof/>
          <w:lang w:val="sr-Cyrl-RS"/>
        </w:rPr>
      </w:pPr>
      <w:r w:rsidRPr="000D7298">
        <w:rPr>
          <w:rFonts w:ascii="Times New Roman" w:hAnsi="Times New Roman"/>
          <w:noProof/>
          <w:u w:val="single"/>
          <w:lang w:val="sr-Cyrl-RS"/>
        </w:rPr>
        <w:t>Дневнице на службеном путу</w:t>
      </w:r>
      <w:r w:rsidRPr="000D7298">
        <w:rPr>
          <w:rFonts w:ascii="Times New Roman" w:hAnsi="Times New Roman"/>
          <w:noProof/>
          <w:lang w:val="sr-Cyrl-RS"/>
        </w:rPr>
        <w:t xml:space="preserve"> -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Програмом</w:t>
      </w: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пословања за 2016. годину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планирана средства износе 25.000 динара, реализација плана износи 25.415 динара.</w:t>
      </w:r>
      <w:r w:rsidRPr="000D7298">
        <w:rPr>
          <w:rFonts w:ascii="Times New Roman" w:hAnsi="Times New Roman"/>
          <w:noProof/>
          <w:lang w:val="sr-Cyrl-RS"/>
        </w:rPr>
        <w:t xml:space="preserve"> Обрачунате и исплаћене дневнице односе се на наступ на   Међународном сајму туризма у Београду  дана 19.02.2016. године , интернационалном сајму туризма </w:t>
      </w:r>
      <w:r w:rsidRPr="000D7298">
        <w:rPr>
          <w:noProof/>
          <w:lang w:val="sr-Cyrl-RS"/>
        </w:rPr>
        <w:t>”</w:t>
      </w:r>
      <w:r w:rsidRPr="000D7298">
        <w:rPr>
          <w:rFonts w:ascii="Times New Roman" w:hAnsi="Times New Roman"/>
          <w:noProof/>
          <w:lang w:val="sr-Cyrl-RS"/>
        </w:rPr>
        <w:t>UTAZAS 2016</w:t>
      </w:r>
      <w:r w:rsidRPr="000D7298">
        <w:rPr>
          <w:noProof/>
          <w:lang w:val="sr-Cyrl-RS"/>
        </w:rPr>
        <w:t xml:space="preserve">” </w:t>
      </w:r>
      <w:r w:rsidRPr="000D7298">
        <w:rPr>
          <w:rFonts w:ascii="Times New Roman" w:hAnsi="Times New Roman"/>
          <w:noProof/>
          <w:lang w:val="sr-Cyrl-RS"/>
        </w:rPr>
        <w:t xml:space="preserve">и сајму </w:t>
      </w:r>
      <w:r w:rsidRPr="000D7298">
        <w:rPr>
          <w:noProof/>
          <w:lang w:val="sr-Cyrl-RS"/>
        </w:rPr>
        <w:t>”</w:t>
      </w:r>
      <w:r w:rsidRPr="000D7298">
        <w:rPr>
          <w:rFonts w:ascii="Times New Roman" w:hAnsi="Times New Roman"/>
          <w:noProof/>
          <w:lang w:val="sr-Cyrl-RS"/>
        </w:rPr>
        <w:t>Београдски манифест</w:t>
      </w:r>
      <w:r w:rsidRPr="000D7298">
        <w:rPr>
          <w:noProof/>
          <w:lang w:val="sr-Cyrl-RS"/>
        </w:rPr>
        <w:t>”</w:t>
      </w:r>
      <w:r w:rsidRPr="000D7298">
        <w:rPr>
          <w:rFonts w:ascii="Times New Roman" w:hAnsi="Times New Roman"/>
          <w:noProof/>
          <w:lang w:val="sr-Cyrl-RS"/>
        </w:rPr>
        <w:t>, ради промовисања туристичке дестинације Палић.</w:t>
      </w:r>
    </w:p>
    <w:p w:rsidR="004D111B" w:rsidRPr="000D7298" w:rsidRDefault="004D111B" w:rsidP="001510ED">
      <w:pPr>
        <w:spacing w:after="0" w:line="240" w:lineRule="auto"/>
        <w:jc w:val="both"/>
        <w:rPr>
          <w:rFonts w:ascii="Times New Roman" w:hAnsi="Times New Roman"/>
          <w:noProof/>
          <w:lang w:val="sr-Cyrl-RS"/>
        </w:rPr>
      </w:pPr>
      <w:r w:rsidRPr="000D7298">
        <w:rPr>
          <w:rFonts w:ascii="Times New Roman" w:hAnsi="Times New Roman"/>
          <w:noProof/>
          <w:u w:val="single"/>
          <w:lang w:val="sr-Cyrl-RS"/>
        </w:rPr>
        <w:lastRenderedPageBreak/>
        <w:t>Накнаде трошкова на службеном путу</w:t>
      </w:r>
      <w:r w:rsidRPr="000D7298">
        <w:rPr>
          <w:rFonts w:ascii="Times New Roman" w:hAnsi="Times New Roman"/>
          <w:noProof/>
          <w:lang w:val="sr-Cyrl-RS"/>
        </w:rPr>
        <w:t xml:space="preserve"> -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Програмом</w:t>
      </w: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пословања за 2016. годину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планирана средства износе 27.500 динара, реализација плана износи  6.740 динара.</w:t>
      </w:r>
      <w:r w:rsidRPr="000D7298">
        <w:rPr>
          <w:rFonts w:ascii="Times New Roman" w:hAnsi="Times New Roman"/>
          <w:noProof/>
          <w:lang w:val="sr-Cyrl-RS"/>
        </w:rPr>
        <w:t xml:space="preserve"> Исплаћене накнаде односе се на трошкове путарина приликом одласка на Међународни сајам туризма у Београду, Интернационалном сајму туризма </w:t>
      </w:r>
      <w:r w:rsidRPr="000D7298">
        <w:rPr>
          <w:noProof/>
          <w:lang w:val="sr-Cyrl-RS"/>
        </w:rPr>
        <w:t>”</w:t>
      </w:r>
      <w:r w:rsidRPr="000D7298">
        <w:rPr>
          <w:rFonts w:ascii="Times New Roman" w:hAnsi="Times New Roman"/>
          <w:noProof/>
          <w:lang w:val="sr-Cyrl-RS"/>
        </w:rPr>
        <w:t>UTAZAS 2016</w:t>
      </w:r>
      <w:r w:rsidRPr="000D7298">
        <w:rPr>
          <w:noProof/>
          <w:lang w:val="sr-Cyrl-RS"/>
        </w:rPr>
        <w:t xml:space="preserve">” </w:t>
      </w:r>
      <w:r w:rsidRPr="000D7298">
        <w:rPr>
          <w:rFonts w:ascii="Times New Roman" w:hAnsi="Times New Roman"/>
          <w:noProof/>
          <w:lang w:val="sr-Cyrl-RS"/>
        </w:rPr>
        <w:t xml:space="preserve">, сајму </w:t>
      </w:r>
      <w:r w:rsidRPr="000D7298">
        <w:rPr>
          <w:noProof/>
          <w:lang w:val="sr-Cyrl-RS"/>
        </w:rPr>
        <w:t>”</w:t>
      </w:r>
      <w:r w:rsidRPr="000D7298">
        <w:rPr>
          <w:rFonts w:ascii="Times New Roman" w:hAnsi="Times New Roman"/>
          <w:noProof/>
          <w:lang w:val="sr-Cyrl-RS"/>
        </w:rPr>
        <w:t>Београдски манифест</w:t>
      </w:r>
      <w:r w:rsidRPr="000D7298">
        <w:rPr>
          <w:noProof/>
          <w:lang w:val="sr-Cyrl-RS"/>
        </w:rPr>
        <w:t>”</w:t>
      </w:r>
      <w:r w:rsidRPr="000D7298">
        <w:rPr>
          <w:rFonts w:ascii="Times New Roman" w:hAnsi="Times New Roman"/>
          <w:noProof/>
          <w:lang w:val="sr-Cyrl-RS"/>
        </w:rPr>
        <w:t xml:space="preserve"> одласка на састанке у Влади АП Војводине и Министарству трговине,туризма и телекомуникацуиа. У извештајном периоду реализован је мањи износ за накнаде трошкова на службеном путу у односу на план због мање потребе за одлазак на службена путовања од планираних.</w:t>
      </w:r>
    </w:p>
    <w:p w:rsidR="004D111B" w:rsidRPr="000D7298" w:rsidRDefault="004D111B" w:rsidP="001510ED">
      <w:pPr>
        <w:spacing w:after="0" w:line="240" w:lineRule="auto"/>
        <w:jc w:val="both"/>
        <w:rPr>
          <w:rFonts w:ascii="Times New Roman" w:hAnsi="Times New Roman"/>
          <w:noProof/>
          <w:lang w:val="sr-Cyrl-RS"/>
        </w:rPr>
      </w:pPr>
    </w:p>
    <w:p w:rsidR="004D111B" w:rsidRPr="000D7298" w:rsidRDefault="004D111B" w:rsidP="001510ED">
      <w:pPr>
        <w:spacing w:after="0" w:line="240" w:lineRule="auto"/>
        <w:jc w:val="both"/>
        <w:rPr>
          <w:rFonts w:ascii="Times New Roman" w:hAnsi="Times New Roman"/>
          <w:noProof/>
          <w:lang w:val="sr-Cyrl-RS"/>
        </w:rPr>
      </w:pPr>
    </w:p>
    <w:p w:rsidR="004D111B" w:rsidRPr="000D7298" w:rsidRDefault="004D111B" w:rsidP="001510ED">
      <w:pPr>
        <w:spacing w:after="0" w:line="240" w:lineRule="auto"/>
        <w:jc w:val="both"/>
        <w:rPr>
          <w:rFonts w:ascii="Times New Roman" w:hAnsi="Times New Roman"/>
          <w:noProof/>
          <w:lang w:val="sr-Cyrl-RS"/>
        </w:rPr>
      </w:pPr>
    </w:p>
    <w:p w:rsidR="004D111B" w:rsidRPr="000D7298" w:rsidRDefault="004D111B" w:rsidP="001510E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u w:val="single"/>
          <w:lang w:val="sr-Cyrl-RS"/>
        </w:rPr>
      </w:pPr>
      <w:r w:rsidRPr="000D7298">
        <w:rPr>
          <w:rFonts w:ascii="Times New Roman" w:hAnsi="Times New Roman"/>
          <w:noProof/>
          <w:u w:val="single"/>
          <w:lang w:val="sr-Cyrl-RS"/>
        </w:rPr>
        <w:t xml:space="preserve">Остале накнаде трошкова запосленима и осталим физичким лицима </w:t>
      </w:r>
      <w:r w:rsidRPr="000D7298">
        <w:rPr>
          <w:rFonts w:ascii="Times New Roman" w:hAnsi="Times New Roman"/>
          <w:noProof/>
          <w:lang w:val="sr-Cyrl-RS"/>
        </w:rPr>
        <w:t xml:space="preserve"> -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Програмом</w:t>
      </w: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пословања за 2016. годину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планирана средства износе 327.755 динара, реализација плана износи 327.748 динара.</w:t>
      </w:r>
      <w:r w:rsidRPr="000D7298">
        <w:rPr>
          <w:rFonts w:ascii="Times New Roman" w:hAnsi="Times New Roman"/>
          <w:noProof/>
          <w:lang w:val="sr-Cyrl-RS"/>
        </w:rPr>
        <w:t xml:space="preserve"> 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Обрачунате и исплаћене новчане надокнаде  за 2 (два) лица на стручној пракси у износу од 23.000,00 динара у нето износу, односно 31.573,00 динара у бруто износу месечно, у периоду од 07.05.2015. године до 06.05.2016. године, на основу Уговора о реализацији програма стручне праксе на територији АП Војводине у 2015. години потписаног од стране Покрајинског секретаријата за привреду, запошљавање и равноправност полова, Националне службе за запошљавање – филијала Суботица и  ДОО „Парк Палић” Палић као и решења  Покрајинског секретаријата за привреду, запошљавање и равноправност полова број: 401-360/2015-42 од 21.05.2015 .године, о додели средстава за реализацију програма стручне праксе на територији АП Војводине у 2015. години</w:t>
      </w:r>
    </w:p>
    <w:p w:rsidR="004D111B" w:rsidRPr="000D7298" w:rsidRDefault="004D111B" w:rsidP="001A63B0">
      <w:pPr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</w:p>
    <w:p w:rsidR="004D111B" w:rsidRPr="000D7298" w:rsidRDefault="004D111B" w:rsidP="008E481C">
      <w:pPr>
        <w:rPr>
          <w:rFonts w:ascii="Times New Roman" w:hAnsi="Times New Roman"/>
          <w:i/>
          <w:noProof/>
          <w:sz w:val="24"/>
          <w:szCs w:val="24"/>
          <w:lang w:val="sr-Cyrl-RS"/>
        </w:rPr>
      </w:pPr>
    </w:p>
    <w:p w:rsidR="004D111B" w:rsidRPr="000D7298" w:rsidRDefault="004D111B" w:rsidP="00DB5A07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5. ДИНАМИКА ЗАПОСЛЕНИХ</w:t>
      </w:r>
    </w:p>
    <w:p w:rsidR="004D111B" w:rsidRPr="000D7298" w:rsidRDefault="004D111B" w:rsidP="00EA339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На дан 30.06.2016.године број запослених радника у предузећу је 21, од чега три запослена раде на одређено време, двоје од њих су именована лица, а то је Директор и заменик директора Друштва и један запослени на одређено време који мења особу која је на неплаћеном одсуству. У посматраном периоду извршен је пријем у радни однос новог радника - референта за финансије - особа са инвалидитетом са високом стручном спремом, у складу Законом о професионалној рехабилитацији и запошљавању особа са инвалидитетом и Покрајинском уредбом о измени и допуни Покрајинске уредбе о максималном броју запослених у систему Аутономне Покрајине Војводине за 2015.годину, од 01 априла 2016. године.</w:t>
      </w:r>
    </w:p>
    <w:p w:rsidR="004D111B" w:rsidRPr="000D7298" w:rsidRDefault="004D111B" w:rsidP="00EA339F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A85611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6. КРЕТАЊЕ ЦЕНА ПРОИЗВОДА И УСЛУГА</w:t>
      </w:r>
    </w:p>
    <w:p w:rsidR="004D111B" w:rsidRPr="000D7298" w:rsidRDefault="004D111B" w:rsidP="001640D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У посматраном периоду ценовник за коришћење простора на површинама јавне намене, ценовник  пословне  јединице конгресни центар Велика тераса, ценовник за коришћење пословног простора Марина - рибарска кућица на Палићу  нису мењани, док је на својој 41. седници  одржаној дана 29. јуна 2016. године Скупштина Друштва донела  нови  ценовник за коришћење Термалног базена:</w:t>
      </w:r>
    </w:p>
    <w:p w:rsidR="004D111B" w:rsidRPr="000D7298" w:rsidRDefault="004D111B" w:rsidP="001640D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Default="004D111B" w:rsidP="001640D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03E0F" w:rsidRDefault="00003E0F" w:rsidP="001640D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003E0F" w:rsidRPr="00003E0F" w:rsidRDefault="00003E0F" w:rsidP="001640D3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D111B" w:rsidRPr="000D7298" w:rsidRDefault="004D111B" w:rsidP="00884F94">
      <w:pPr>
        <w:jc w:val="both"/>
        <w:rPr>
          <w:rFonts w:ascii="Times New Roman" w:hAnsi="Times New Roman"/>
          <w:noProof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lastRenderedPageBreak/>
        <w:t>Табела 1. Цене улазница</w:t>
      </w:r>
    </w:p>
    <w:tbl>
      <w:tblPr>
        <w:tblW w:w="8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496"/>
        <w:gridCol w:w="2880"/>
      </w:tblGrid>
      <w:tr w:rsidR="004D111B" w:rsidRPr="000D7298" w:rsidTr="00401C93">
        <w:trPr>
          <w:trHeight w:val="1001"/>
        </w:trPr>
        <w:tc>
          <w:tcPr>
            <w:tcW w:w="715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Ред. број</w:t>
            </w:r>
          </w:p>
        </w:tc>
        <w:tc>
          <w:tcPr>
            <w:tcW w:w="4496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Врста улазнице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Износ у динарима са ПДВ</w:t>
            </w:r>
          </w:p>
        </w:tc>
      </w:tr>
      <w:tr w:rsidR="004D111B" w:rsidRPr="000D7298" w:rsidTr="00401C93">
        <w:trPr>
          <w:trHeight w:val="985"/>
        </w:trPr>
        <w:tc>
          <w:tcPr>
            <w:tcW w:w="715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1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Дневна за одрасле (3 купања по 20 мин)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300,00</w:t>
            </w:r>
          </w:p>
        </w:tc>
      </w:tr>
      <w:tr w:rsidR="004D111B" w:rsidRPr="000D7298" w:rsidTr="00401C93">
        <w:trPr>
          <w:trHeight w:val="547"/>
        </w:trPr>
        <w:tc>
          <w:tcPr>
            <w:tcW w:w="715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2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Дневна ђачка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100,00</w:t>
            </w:r>
          </w:p>
        </w:tc>
      </w:tr>
      <w:tr w:rsidR="004D111B" w:rsidRPr="000D7298" w:rsidTr="00401C93">
        <w:trPr>
          <w:trHeight w:val="438"/>
        </w:trPr>
        <w:tc>
          <w:tcPr>
            <w:tcW w:w="715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3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Поподневна карта од 14 – 19 ч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200,00</w:t>
            </w:r>
          </w:p>
        </w:tc>
      </w:tr>
      <w:tr w:rsidR="004D111B" w:rsidRPr="000D7298" w:rsidTr="00401C93">
        <w:trPr>
          <w:trHeight w:val="438"/>
        </w:trPr>
        <w:tc>
          <w:tcPr>
            <w:tcW w:w="715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4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Дневна пензионерска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200,00</w:t>
            </w:r>
          </w:p>
        </w:tc>
      </w:tr>
      <w:tr w:rsidR="004D111B" w:rsidRPr="000D7298" w:rsidTr="00401C93">
        <w:trPr>
          <w:trHeight w:val="532"/>
        </w:trPr>
        <w:tc>
          <w:tcPr>
            <w:tcW w:w="715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5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Дневна инвалидска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50,00</w:t>
            </w:r>
          </w:p>
        </w:tc>
      </w:tr>
      <w:tr w:rsidR="004D111B" w:rsidRPr="000D7298" w:rsidTr="00401C93">
        <w:trPr>
          <w:trHeight w:val="422"/>
        </w:trPr>
        <w:tc>
          <w:tcPr>
            <w:tcW w:w="715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6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Дневна групна ( преко 20 особа), по      особи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240,00</w:t>
            </w:r>
          </w:p>
        </w:tc>
      </w:tr>
      <w:tr w:rsidR="004D111B" w:rsidRPr="000D7298" w:rsidTr="00401C93">
        <w:trPr>
          <w:trHeight w:val="454"/>
        </w:trPr>
        <w:tc>
          <w:tcPr>
            <w:tcW w:w="715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7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Дневна групна ђачка ( преко 20 особа), по особи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80,00</w:t>
            </w:r>
          </w:p>
        </w:tc>
      </w:tr>
      <w:tr w:rsidR="004D111B" w:rsidRPr="000D7298" w:rsidTr="00401C93">
        <w:trPr>
          <w:trHeight w:val="328"/>
        </w:trPr>
        <w:tc>
          <w:tcPr>
            <w:tcW w:w="715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8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Дневна групна пензионерска ( преко 20 особа) , по особи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160,00</w:t>
            </w:r>
          </w:p>
        </w:tc>
      </w:tr>
      <w:tr w:rsidR="004D111B" w:rsidRPr="000D7298" w:rsidTr="00401C93">
        <w:trPr>
          <w:trHeight w:val="461"/>
        </w:trPr>
        <w:tc>
          <w:tcPr>
            <w:tcW w:w="715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9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Ноћно купање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300,00</w:t>
            </w:r>
          </w:p>
        </w:tc>
      </w:tr>
      <w:tr w:rsidR="004D111B" w:rsidRPr="000D7298" w:rsidTr="00401C93">
        <w:trPr>
          <w:trHeight w:val="461"/>
        </w:trPr>
        <w:tc>
          <w:tcPr>
            <w:tcW w:w="715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10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Ноћно купање групна ( преко 20 особа), по особи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240,00</w:t>
            </w:r>
          </w:p>
        </w:tc>
      </w:tr>
      <w:tr w:rsidR="004D111B" w:rsidRPr="000D7298" w:rsidTr="00401C93">
        <w:trPr>
          <w:trHeight w:val="461"/>
        </w:trPr>
        <w:tc>
          <w:tcPr>
            <w:tcW w:w="715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11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Дневна за госте регистрованих угоститељских објеката за смештај на територији Града Суботице – за одрасле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200,00</w:t>
            </w:r>
          </w:p>
        </w:tc>
      </w:tr>
    </w:tbl>
    <w:p w:rsidR="004D111B" w:rsidRPr="000D7298" w:rsidRDefault="004D111B" w:rsidP="001640D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Cyrl-RS"/>
        </w:rPr>
      </w:pPr>
    </w:p>
    <w:tbl>
      <w:tblPr>
        <w:tblW w:w="8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496"/>
        <w:gridCol w:w="2880"/>
      </w:tblGrid>
      <w:tr w:rsidR="004D111B" w:rsidRPr="000D7298" w:rsidTr="00401C93">
        <w:trPr>
          <w:trHeight w:val="1001"/>
        </w:trPr>
        <w:tc>
          <w:tcPr>
            <w:tcW w:w="715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Ред. број</w:t>
            </w:r>
          </w:p>
        </w:tc>
        <w:tc>
          <w:tcPr>
            <w:tcW w:w="4496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Врста улазнице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Износ у динарима са ПДВ</w:t>
            </w:r>
          </w:p>
        </w:tc>
      </w:tr>
      <w:tr w:rsidR="004D111B" w:rsidRPr="000D7298" w:rsidTr="00401C93">
        <w:trPr>
          <w:trHeight w:val="547"/>
        </w:trPr>
        <w:tc>
          <w:tcPr>
            <w:tcW w:w="715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12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401C93">
            <w:pPr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Ноћно купање за госте регистрованих угоститељских објеката за смештај на територији Града Суботице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401C93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200,00</w:t>
            </w:r>
          </w:p>
        </w:tc>
      </w:tr>
    </w:tbl>
    <w:p w:rsidR="004D111B" w:rsidRDefault="004D111B" w:rsidP="008E481C">
      <w:pPr>
        <w:rPr>
          <w:rFonts w:ascii="Times New Roman" w:hAnsi="Times New Roman"/>
          <w:i/>
          <w:noProof/>
          <w:sz w:val="24"/>
          <w:szCs w:val="24"/>
        </w:rPr>
      </w:pPr>
    </w:p>
    <w:p w:rsidR="00003E0F" w:rsidRDefault="00003E0F" w:rsidP="008E481C">
      <w:pPr>
        <w:rPr>
          <w:rFonts w:ascii="Times New Roman" w:hAnsi="Times New Roman"/>
          <w:i/>
          <w:noProof/>
          <w:sz w:val="24"/>
          <w:szCs w:val="24"/>
        </w:rPr>
      </w:pPr>
    </w:p>
    <w:p w:rsidR="00003E0F" w:rsidRDefault="00003E0F" w:rsidP="008E481C">
      <w:pPr>
        <w:rPr>
          <w:rFonts w:ascii="Times New Roman" w:hAnsi="Times New Roman"/>
          <w:i/>
          <w:noProof/>
          <w:sz w:val="24"/>
          <w:szCs w:val="24"/>
        </w:rPr>
      </w:pPr>
    </w:p>
    <w:p w:rsidR="00003E0F" w:rsidRDefault="00003E0F" w:rsidP="008E481C">
      <w:pPr>
        <w:rPr>
          <w:rFonts w:ascii="Times New Roman" w:hAnsi="Times New Roman"/>
          <w:i/>
          <w:noProof/>
          <w:sz w:val="24"/>
          <w:szCs w:val="24"/>
        </w:rPr>
      </w:pPr>
    </w:p>
    <w:p w:rsidR="00003E0F" w:rsidRPr="00003E0F" w:rsidRDefault="00003E0F" w:rsidP="008E481C">
      <w:pPr>
        <w:rPr>
          <w:rFonts w:ascii="Times New Roman" w:hAnsi="Times New Roman"/>
          <w:i/>
          <w:noProof/>
          <w:sz w:val="24"/>
          <w:szCs w:val="24"/>
        </w:rPr>
      </w:pPr>
    </w:p>
    <w:p w:rsidR="004D111B" w:rsidRPr="000D7298" w:rsidRDefault="004D111B" w:rsidP="00BB2C28">
      <w:pPr>
        <w:jc w:val="both"/>
        <w:rPr>
          <w:rFonts w:ascii="Times New Roman" w:hAnsi="Times New Roman"/>
          <w:noProof/>
          <w:lang w:val="sr-Cyrl-RS"/>
        </w:rPr>
      </w:pPr>
      <w:r w:rsidRPr="000D7298">
        <w:rPr>
          <w:rFonts w:ascii="Times New Roman" w:hAnsi="Times New Roman"/>
          <w:noProof/>
          <w:lang w:val="sr-Cyrl-RS"/>
        </w:rPr>
        <w:lastRenderedPageBreak/>
        <w:t>Табела 2. Цене закупа</w:t>
      </w:r>
    </w:p>
    <w:tbl>
      <w:tblPr>
        <w:tblW w:w="8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4496"/>
        <w:gridCol w:w="2880"/>
      </w:tblGrid>
      <w:tr w:rsidR="004D111B" w:rsidRPr="000D7298" w:rsidTr="00EC0524">
        <w:trPr>
          <w:trHeight w:val="834"/>
        </w:trPr>
        <w:tc>
          <w:tcPr>
            <w:tcW w:w="715" w:type="dxa"/>
            <w:shd w:val="clear" w:color="auto" w:fill="FFFFFF"/>
            <w:vAlign w:val="bottom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Ред. број</w:t>
            </w:r>
          </w:p>
        </w:tc>
        <w:tc>
          <w:tcPr>
            <w:tcW w:w="4496" w:type="dxa"/>
            <w:shd w:val="clear" w:color="auto" w:fill="FFFFFF"/>
            <w:noWrap/>
            <w:vAlign w:val="bottom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Врста закупа Термалног базена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Износ у динарима без ПДВ</w:t>
            </w:r>
          </w:p>
        </w:tc>
      </w:tr>
      <w:tr w:rsidR="004D111B" w:rsidRPr="000D7298" w:rsidTr="00EC0524">
        <w:trPr>
          <w:trHeight w:val="279"/>
        </w:trPr>
        <w:tc>
          <w:tcPr>
            <w:tcW w:w="715" w:type="dxa"/>
            <w:shd w:val="clear" w:color="auto" w:fill="FFFFFF"/>
            <w:noWrap/>
            <w:vAlign w:val="center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1</w:t>
            </w:r>
          </w:p>
        </w:tc>
        <w:tc>
          <w:tcPr>
            <w:tcW w:w="4496" w:type="dxa"/>
            <w:shd w:val="clear" w:color="auto" w:fill="FFFFFF"/>
            <w:vAlign w:val="center"/>
          </w:tcPr>
          <w:p w:rsidR="004D111B" w:rsidRPr="000D7298" w:rsidRDefault="004D111B" w:rsidP="001243BE">
            <w:pPr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Целодневни закуп 0-24 ч</w:t>
            </w:r>
          </w:p>
        </w:tc>
        <w:tc>
          <w:tcPr>
            <w:tcW w:w="2880" w:type="dxa"/>
            <w:shd w:val="clear" w:color="auto" w:fill="FFFFFF"/>
            <w:noWrap/>
            <w:vAlign w:val="center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90.000,00</w:t>
            </w:r>
          </w:p>
        </w:tc>
      </w:tr>
      <w:tr w:rsidR="004D111B" w:rsidRPr="000D7298" w:rsidTr="00EC0524">
        <w:trPr>
          <w:trHeight w:val="388"/>
        </w:trPr>
        <w:tc>
          <w:tcPr>
            <w:tcW w:w="715" w:type="dxa"/>
            <w:shd w:val="clear" w:color="auto" w:fill="FFFFFF"/>
            <w:noWrap/>
            <w:vAlign w:val="center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2</w:t>
            </w:r>
          </w:p>
        </w:tc>
        <w:tc>
          <w:tcPr>
            <w:tcW w:w="4496" w:type="dxa"/>
            <w:shd w:val="clear" w:color="auto" w:fill="FFFFFF"/>
            <w:vAlign w:val="center"/>
          </w:tcPr>
          <w:p w:rsidR="004D111B" w:rsidRPr="000D7298" w:rsidRDefault="004D111B" w:rsidP="001243BE">
            <w:pPr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Вечерњи закуп од 20-3 ч</w:t>
            </w:r>
          </w:p>
        </w:tc>
        <w:tc>
          <w:tcPr>
            <w:tcW w:w="2880" w:type="dxa"/>
            <w:shd w:val="clear" w:color="auto" w:fill="FFFFFF"/>
            <w:noWrap/>
            <w:vAlign w:val="center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30.000,00</w:t>
            </w:r>
          </w:p>
        </w:tc>
      </w:tr>
      <w:tr w:rsidR="004D111B" w:rsidRPr="000D7298" w:rsidTr="00EC0524">
        <w:trPr>
          <w:trHeight w:val="960"/>
        </w:trPr>
        <w:tc>
          <w:tcPr>
            <w:tcW w:w="715" w:type="dxa"/>
            <w:shd w:val="clear" w:color="auto" w:fill="FFFFFF"/>
            <w:noWrap/>
            <w:vAlign w:val="center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3</w:t>
            </w:r>
          </w:p>
        </w:tc>
        <w:tc>
          <w:tcPr>
            <w:tcW w:w="4496" w:type="dxa"/>
            <w:shd w:val="clear" w:color="auto" w:fill="FFFFFF"/>
            <w:vAlign w:val="center"/>
          </w:tcPr>
          <w:p w:rsidR="004D111B" w:rsidRPr="000D7298" w:rsidRDefault="004D111B" w:rsidP="001243BE">
            <w:pPr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Закуп термалног базен на сат за потребе организовања школе пливање или других спортско рекреативних активности у води ван званичног радног времена базена</w:t>
            </w:r>
          </w:p>
        </w:tc>
        <w:tc>
          <w:tcPr>
            <w:tcW w:w="2880" w:type="dxa"/>
            <w:shd w:val="clear" w:color="auto" w:fill="FFFFFF"/>
            <w:noWrap/>
            <w:vAlign w:val="center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200,00 – сат времена</w:t>
            </w:r>
          </w:p>
        </w:tc>
      </w:tr>
      <w:tr w:rsidR="004D111B" w:rsidRPr="000D7298" w:rsidTr="001243BE">
        <w:trPr>
          <w:trHeight w:val="532"/>
        </w:trPr>
        <w:tc>
          <w:tcPr>
            <w:tcW w:w="715" w:type="dxa"/>
            <w:shd w:val="clear" w:color="auto" w:fill="FFFFFF"/>
            <w:noWrap/>
            <w:vAlign w:val="center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4</w:t>
            </w:r>
          </w:p>
        </w:tc>
        <w:tc>
          <w:tcPr>
            <w:tcW w:w="4496" w:type="dxa"/>
            <w:shd w:val="clear" w:color="auto" w:fill="FFFFFF"/>
            <w:vAlign w:val="center"/>
          </w:tcPr>
          <w:p w:rsidR="004D111B" w:rsidRPr="000D7298" w:rsidRDefault="004D111B" w:rsidP="001243BE">
            <w:pPr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Закуп дела пословног простора на термалном базену за обављење угоститељске делатности за време радног времена базена</w:t>
            </w:r>
          </w:p>
        </w:tc>
        <w:tc>
          <w:tcPr>
            <w:tcW w:w="2880" w:type="dxa"/>
            <w:shd w:val="clear" w:color="auto" w:fill="FFFFFF"/>
            <w:noWrap/>
            <w:vAlign w:val="center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300,00 м2 - месечно</w:t>
            </w:r>
          </w:p>
        </w:tc>
      </w:tr>
      <w:tr w:rsidR="004D111B" w:rsidRPr="000D7298" w:rsidTr="001243BE">
        <w:trPr>
          <w:trHeight w:val="422"/>
        </w:trPr>
        <w:tc>
          <w:tcPr>
            <w:tcW w:w="715" w:type="dxa"/>
            <w:shd w:val="clear" w:color="auto" w:fill="FFFFFF"/>
            <w:noWrap/>
            <w:vAlign w:val="center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5</w:t>
            </w:r>
          </w:p>
        </w:tc>
        <w:tc>
          <w:tcPr>
            <w:tcW w:w="4496" w:type="dxa"/>
            <w:shd w:val="clear" w:color="auto" w:fill="FFFFFF"/>
            <w:vAlign w:val="center"/>
          </w:tcPr>
          <w:p w:rsidR="004D111B" w:rsidRPr="000D7298" w:rsidRDefault="004D111B" w:rsidP="001243BE">
            <w:pPr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Закуп дела пословног простора на термалном базену за обављење услуга масаже, педикира, маникира и сл. за време радног времена базена</w:t>
            </w:r>
          </w:p>
        </w:tc>
        <w:tc>
          <w:tcPr>
            <w:tcW w:w="2880" w:type="dxa"/>
            <w:shd w:val="clear" w:color="auto" w:fill="FFFFFF"/>
            <w:noWrap/>
            <w:vAlign w:val="center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3000,00 - месечно</w:t>
            </w:r>
          </w:p>
        </w:tc>
      </w:tr>
      <w:tr w:rsidR="004D111B" w:rsidRPr="000D7298" w:rsidTr="001243BE">
        <w:trPr>
          <w:trHeight w:val="454"/>
        </w:trPr>
        <w:tc>
          <w:tcPr>
            <w:tcW w:w="715" w:type="dxa"/>
            <w:shd w:val="clear" w:color="auto" w:fill="FFFFFF"/>
            <w:noWrap/>
            <w:vAlign w:val="center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6</w:t>
            </w:r>
          </w:p>
        </w:tc>
        <w:tc>
          <w:tcPr>
            <w:tcW w:w="4496" w:type="dxa"/>
            <w:shd w:val="clear" w:color="auto" w:fill="FFFFFF"/>
            <w:vAlign w:val="bottom"/>
          </w:tcPr>
          <w:p w:rsidR="004D111B" w:rsidRPr="000D7298" w:rsidRDefault="004D111B" w:rsidP="001243BE">
            <w:pPr>
              <w:jc w:val="both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 xml:space="preserve">    Закуп дела пословног простора на термалном базену за организовање играонице за време радног времена базена</w:t>
            </w:r>
          </w:p>
        </w:tc>
        <w:tc>
          <w:tcPr>
            <w:tcW w:w="2880" w:type="dxa"/>
            <w:shd w:val="clear" w:color="auto" w:fill="FFFFFF"/>
            <w:noWrap/>
            <w:vAlign w:val="center"/>
          </w:tcPr>
          <w:p w:rsidR="004D111B" w:rsidRPr="000D7298" w:rsidRDefault="004D111B" w:rsidP="001243BE">
            <w:pPr>
              <w:jc w:val="center"/>
              <w:rPr>
                <w:rFonts w:ascii="Times New Roman" w:hAnsi="Times New Roman"/>
                <w:noProof/>
                <w:lang w:val="sr-Cyrl-RS"/>
              </w:rPr>
            </w:pPr>
            <w:r w:rsidRPr="000D7298">
              <w:rPr>
                <w:rFonts w:ascii="Times New Roman" w:hAnsi="Times New Roman"/>
                <w:noProof/>
                <w:lang w:val="sr-Cyrl-RS"/>
              </w:rPr>
              <w:t>5000,00 - месечно</w:t>
            </w:r>
          </w:p>
        </w:tc>
      </w:tr>
    </w:tbl>
    <w:p w:rsidR="004D111B" w:rsidRPr="006608AC" w:rsidRDefault="004D111B" w:rsidP="008E481C">
      <w:pPr>
        <w:rPr>
          <w:rFonts w:ascii="Times New Roman" w:hAnsi="Times New Roman"/>
          <w:noProof/>
          <w:sz w:val="24"/>
          <w:szCs w:val="24"/>
        </w:rPr>
      </w:pPr>
    </w:p>
    <w:p w:rsidR="004D111B" w:rsidRPr="000D7298" w:rsidRDefault="004D111B" w:rsidP="00C33DFF">
      <w:pPr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7. СУБВЕНЦИЈЕ И ОСТАЛИ ПРИХОДИ ИЗ БУЏЕТА</w:t>
      </w:r>
    </w:p>
    <w:p w:rsidR="004D111B" w:rsidRPr="000D7298" w:rsidRDefault="004D111B" w:rsidP="004F520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У периоду од 01.01 до 30.06.2016. године Друштво је планирало у годишњем програму пословања износ од 40.817.055 динара субвенција из буџета АП Војводине, буџета Града Суботице и буџета Републике Србије.</w:t>
      </w:r>
    </w:p>
    <w:p w:rsidR="004D111B" w:rsidRPr="000D7298" w:rsidRDefault="004D111B" w:rsidP="004F520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За период 01.01. – 30.06.2016. године Друштву је извршен трансфер субвенција у укупном износу од </w:t>
      </w:r>
      <w:r w:rsidRPr="000D7298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26.843.382,59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динара; од стране буџета АП Војводине извршен је пренос субвенција у износу од 327.748 динара и  буџета Града Суботице у износу од 26.515.634,59 динара, трансфера субвенција од стране  буџета Републике Србије није било.</w:t>
      </w:r>
    </w:p>
    <w:p w:rsidR="004D111B" w:rsidRPr="000D7298" w:rsidRDefault="004D111B" w:rsidP="004F520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Реализоване су субвенције из буџета Града Суботице у износу од 26.515.634,59 динара и буџета АП Војводине у износу од 327.748 динара.</w:t>
      </w:r>
    </w:p>
    <w:p w:rsidR="004D111B" w:rsidRPr="000D7298" w:rsidRDefault="004D111B" w:rsidP="004F520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4F520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 xml:space="preserve">Пренета средства из буџета Града Суботице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односе се на следеће позиције: </w:t>
      </w:r>
    </w:p>
    <w:p w:rsidR="004D111B" w:rsidRPr="000D7298" w:rsidRDefault="004D111B" w:rsidP="004F520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Програмска активност 1502-0001; економска класификација 451191 - Текуће субвенције - </w:t>
      </w:r>
    </w:p>
    <w:p w:rsidR="004D111B" w:rsidRPr="00003E0F" w:rsidRDefault="004D111B" w:rsidP="004F520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Програмска активност 1502-0002; економска класификација 451191 –Текуће субвенције за туристичку промоцију. Програмска активност 1502-0001; економска класификација 451291- Капиталне субвенције. Програмска класификација 0701; Програм 7: Путна инфраструктура; 0701-P8 Пројекат 8: Уређење и урбано опремање ”Великог парка” на Палићу: економска класификација 451291- Капиталне субвенције за уређење и опремање ”Великог парка” на Палић</w:t>
      </w:r>
      <w:r w:rsidR="00003E0F">
        <w:rPr>
          <w:rFonts w:ascii="Times New Roman" w:hAnsi="Times New Roman"/>
          <w:noProof/>
          <w:sz w:val="24"/>
          <w:szCs w:val="24"/>
        </w:rPr>
        <w:t>.</w:t>
      </w:r>
    </w:p>
    <w:p w:rsidR="004D111B" w:rsidRPr="000D7298" w:rsidRDefault="004D111B" w:rsidP="004F520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4F520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4F520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lastRenderedPageBreak/>
        <w:t>Пренета средства из буџета АП Војводине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 су у планираним оквирима и односе се на субвенције из буџета</w:t>
      </w:r>
      <w:r w:rsidRPr="000D7298">
        <w:rPr>
          <w:rFonts w:ascii="Times New Roman" w:hAnsi="Times New Roman"/>
          <w:noProof/>
          <w:lang w:val="sr-Cyrl-RS"/>
        </w:rPr>
        <w:t xml:space="preserve"> АП Војводине 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за реализацију програма стручне праксе за 2 незапослена лица са територије АП Војводине у оквиру Програма 0801 - Запошљавање и уређење система рада и радно правних односа, Програмска активност - 1011 Активна политика запошљавања у АП Војводини, економска класификација 4511 – Текуће субвенције јавним нефинансијским предузећима</w:t>
      </w:r>
      <w:r w:rsidRPr="000D7298">
        <w:rPr>
          <w:rFonts w:ascii="Times New Roman" w:hAnsi="Times New Roman"/>
          <w:noProof/>
          <w:lang w:val="sr-Cyrl-RS"/>
        </w:rPr>
        <w:t>.</w:t>
      </w:r>
    </w:p>
    <w:p w:rsidR="004D111B" w:rsidRPr="00D76326" w:rsidRDefault="004D111B" w:rsidP="003A2E7D">
      <w:pPr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4D111B" w:rsidRPr="000D7298" w:rsidRDefault="004D111B" w:rsidP="003A2E7D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8. СРЕДСТВА ЗА ПОСЕБНЕ НАМЕНЕ</w:t>
      </w:r>
    </w:p>
    <w:p w:rsidR="004D111B" w:rsidRPr="000D7298" w:rsidRDefault="004D111B" w:rsidP="009F22C3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>Репрезентација</w:t>
      </w:r>
    </w:p>
    <w:p w:rsidR="004D111B" w:rsidRPr="000D7298" w:rsidRDefault="004D111B" w:rsidP="00AC3117">
      <w:pPr>
        <w:spacing w:after="0" w:line="240" w:lineRule="auto"/>
        <w:jc w:val="both"/>
        <w:rPr>
          <w:rFonts w:ascii="Times New Roman" w:hAnsi="Times New Roman"/>
          <w:noProof/>
          <w:color w:val="000000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Програмом пословања за 2016. годину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планирана средства износе 80.000 динара, реализација плана износи 129.000 динара. До одступања тј. веће реализације у односу на план уследило је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због ванредног повећања расхода услед организације манифестације 1.мај на Палићу.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 наредним кварталима остварићемо уштеде тако да планирана средства која су предвиђена за репрезентацију на годишњем нивоу неће бити прекорачена.</w:t>
      </w:r>
    </w:p>
    <w:p w:rsidR="004D111B" w:rsidRPr="000D7298" w:rsidRDefault="004D111B" w:rsidP="00AC3117">
      <w:pPr>
        <w:spacing w:after="0" w:line="240" w:lineRule="auto"/>
        <w:rPr>
          <w:rFonts w:ascii="Times New Roman" w:hAnsi="Times New Roman"/>
          <w:b/>
          <w:noProof/>
          <w:color w:val="000000"/>
          <w:lang w:val="sr-Cyrl-RS"/>
        </w:rPr>
      </w:pPr>
    </w:p>
    <w:p w:rsidR="004D111B" w:rsidRPr="000D7298" w:rsidRDefault="004D111B" w:rsidP="00F20EA5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>Реклама и пропаганда</w:t>
      </w:r>
    </w:p>
    <w:p w:rsidR="004D111B" w:rsidRPr="000D7298" w:rsidRDefault="004D111B" w:rsidP="00D641E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 за 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планирана средства износе 250.000 динара, реализација плана износи 79.000 динара. Извршене исплате су у границама планираних средстава и односе се на: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услуге рекламирања активности, промовисања Д.О.О. </w:t>
      </w:r>
      <w:r w:rsidRPr="000D7298">
        <w:rPr>
          <w:noProof/>
          <w:sz w:val="24"/>
          <w:szCs w:val="24"/>
          <w:lang w:val="sr-Cyrl-RS"/>
        </w:rPr>
        <w:t>„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Парк Палић</w:t>
      </w:r>
      <w:r w:rsidRPr="000D7298">
        <w:rPr>
          <w:noProof/>
          <w:sz w:val="24"/>
          <w:szCs w:val="24"/>
          <w:lang w:val="sr-Cyrl-RS"/>
        </w:rPr>
        <w:t xml:space="preserve">”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као туристичке дестинације</w:t>
      </w:r>
      <w:r w:rsidRPr="000D7298">
        <w:rPr>
          <w:noProof/>
          <w:sz w:val="24"/>
          <w:szCs w:val="24"/>
          <w:lang w:val="sr-Cyrl-RS"/>
        </w:rPr>
        <w:t xml:space="preserve">,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Палић, објављивања вести и догађаја, медијске подршке на web сајту </w:t>
      </w:r>
      <w:r w:rsidRPr="000D7298">
        <w:rPr>
          <w:rFonts w:ascii="Times New Roman" w:hAnsi="Times New Roman"/>
          <w:noProof/>
          <w:sz w:val="24"/>
          <w:szCs w:val="24"/>
          <w:u w:val="single"/>
          <w:lang w:val="sr-Cyrl-RS"/>
        </w:rPr>
        <w:t>www.subotica.info</w:t>
      </w:r>
      <w:r w:rsidRPr="000D7298">
        <w:rPr>
          <w:rFonts w:ascii="Times New Roman" w:hAnsi="Times New Roman"/>
          <w:noProof/>
          <w:color w:val="0070C0"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на основу Уговора о пословној сарадњи закљученог са SR</w:t>
      </w:r>
      <w:r w:rsidRPr="000D7298">
        <w:rPr>
          <w:noProof/>
          <w:sz w:val="24"/>
          <w:szCs w:val="24"/>
          <w:lang w:val="sr-Cyrl-RS"/>
        </w:rPr>
        <w:t xml:space="preserve">„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NOAH AGENCY</w:t>
      </w:r>
      <w:r w:rsidRPr="000D7298">
        <w:rPr>
          <w:noProof/>
          <w:sz w:val="24"/>
          <w:szCs w:val="24"/>
          <w:lang w:val="sr-Cyrl-RS"/>
        </w:rPr>
        <w:t xml:space="preserve">”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Суботица; емитовање рекламних порука на ТВ Суботица; емитовање тв спота за првомајске празнике и емитовање промо филма.</w:t>
      </w:r>
    </w:p>
    <w:p w:rsidR="004D111B" w:rsidRPr="000D7298" w:rsidRDefault="004D111B" w:rsidP="003A2E7D">
      <w:pPr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</w:p>
    <w:p w:rsidR="004D111B" w:rsidRPr="000D7298" w:rsidRDefault="004D111B" w:rsidP="003A2E7D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9. ИЗВЕШТАЈ О ИНВЕСТИЦИЈАМА</w:t>
      </w: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lang w:val="sr-Cyrl-RS"/>
        </w:rPr>
      </w:pPr>
      <w:r w:rsidRPr="000D7298">
        <w:rPr>
          <w:rFonts w:ascii="Times New Roman" w:hAnsi="Times New Roman"/>
          <w:i/>
          <w:noProof/>
          <w:color w:val="000000"/>
          <w:lang w:val="sr-Cyrl-RS"/>
        </w:rPr>
        <w:t>Издаци за израду пројектно-техничке документације, пројекти препарцелације, техничка контрола пројеката, ревизија техничких докумената, студија процене утицаја на животну средину, процена вредности некретнина и земљишта, и сл</w:t>
      </w:r>
      <w:r w:rsidRPr="000D7298">
        <w:rPr>
          <w:rFonts w:ascii="Times New Roman" w:hAnsi="Times New Roman"/>
          <w:b/>
          <w:noProof/>
          <w:color w:val="000000"/>
          <w:lang w:val="sr-Cyrl-RS"/>
        </w:rPr>
        <w:t>.</w:t>
      </w:r>
    </w:p>
    <w:p w:rsidR="004D111B" w:rsidRPr="000D7298" w:rsidRDefault="004D111B" w:rsidP="00245C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, средства планирана за израду пројектно-техничке документације, пројеката препарцелације, техничке контроле пројеката, ревизије техничких докумената, студија процене утицаја на животну средину, процене вредности некретнина и земљишта и сл. износе 1.858 хиљ. динара,  реализација плана износи 1.235 хиљ. динара. Извршене исплате су у границама  планираних средстава и односе се на: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техничку документација за изградњу водовода у Сушачкој и делу Ријечке улице; техничку документација за изградњу канализације у Сушачкој и делу Ријечке улице; израду Пројекта за грађевинску дозволу- реконструкција шеталишта поред језера Палић (Пешчана плажа) од објекта Фонтана до катастарске парцеле бр.1630 у дужини 500 метара ширине 2.00 метара.</w:t>
      </w:r>
    </w:p>
    <w:p w:rsidR="004D111B" w:rsidRPr="000D7298" w:rsidRDefault="004D111B" w:rsidP="00245C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Пројекат препарцелације дела обалног појаса Палићког језера ( источна обала) на Палићу - I део; Идејно  урбанистичко решење са елементима Урбанистичког пројекта за разраду дела простора „Бање Палић“; Правила грађења, таксе и други услови за израду Локацијских услова за изградњу канализационе мреже у улицама Кањишки пут, Солунска и Ритска улица на Палићу.</w:t>
      </w:r>
    </w:p>
    <w:p w:rsidR="004D111B" w:rsidRPr="000D7298" w:rsidRDefault="004D111B" w:rsidP="00245C6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lang w:val="sr-Cyrl-RS"/>
        </w:rPr>
      </w:pPr>
      <w:r w:rsidRPr="000D7298">
        <w:rPr>
          <w:rFonts w:ascii="Times New Roman" w:hAnsi="Times New Roman"/>
          <w:i/>
          <w:noProof/>
          <w:color w:val="000000"/>
          <w:lang w:val="sr-Cyrl-RS"/>
        </w:rPr>
        <w:lastRenderedPageBreak/>
        <w:t>Капитално одржавање објеката поверено на старање</w:t>
      </w:r>
    </w:p>
    <w:p w:rsidR="004D111B" w:rsidRPr="000D7298" w:rsidRDefault="004D111B" w:rsidP="00676113">
      <w:pPr>
        <w:spacing w:after="0" w:line="240" w:lineRule="auto"/>
        <w:jc w:val="both"/>
        <w:rPr>
          <w:rFonts w:ascii="Times New Roman" w:hAnsi="Times New Roman"/>
          <w:noProof/>
          <w:sz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годину,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, средства планирана за капитално одржавање објеката износе 729 хиљ. динара, реализација плана износи 529 хиљ.динара. Извршене исплате су у границама планираних средстава и односе се на: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реконструкцију Термалног базена ( набавка вентила-лептир);</w:t>
      </w:r>
      <w:r w:rsidRPr="000D7298">
        <w:rPr>
          <w:rFonts w:ascii="Times New Roman" w:hAnsi="Times New Roman"/>
          <w:noProof/>
          <w:sz w:val="24"/>
          <w:lang w:val="sr-Cyrl-RS"/>
        </w:rPr>
        <w:t xml:space="preserve"> израду енергетског командног ормана за напајање објекта Термалног базена електричном енергијом, израду електро-регулационог дела за рад система Термалног базена (регулација циркулације воде кроз филтрациони систем, систем пуњења и пражњења термалне воде у полуаутоматском систему).</w:t>
      </w:r>
    </w:p>
    <w:p w:rsidR="004D111B" w:rsidRPr="000D7298" w:rsidRDefault="004D111B" w:rsidP="00676113">
      <w:pPr>
        <w:spacing w:after="0" w:line="240" w:lineRule="auto"/>
        <w:jc w:val="both"/>
        <w:rPr>
          <w:rFonts w:ascii="Times New Roman" w:hAnsi="Times New Roman"/>
          <w:noProof/>
          <w:sz w:val="24"/>
          <w:lang w:val="sr-Cyrl-RS"/>
        </w:rPr>
      </w:pP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lang w:val="sr-Cyrl-RS"/>
        </w:rPr>
      </w:pPr>
      <w:r w:rsidRPr="000D7298">
        <w:rPr>
          <w:rFonts w:ascii="Times New Roman" w:hAnsi="Times New Roman"/>
          <w:i/>
          <w:noProof/>
          <w:color w:val="000000"/>
          <w:lang w:val="sr-Cyrl-RS"/>
        </w:rPr>
        <w:t xml:space="preserve">Опрема за канцеларије и објекте поверене на старање </w:t>
      </w:r>
    </w:p>
    <w:p w:rsidR="004D111B" w:rsidRPr="000D7298" w:rsidRDefault="004D111B" w:rsidP="0015336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годину,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, средства планирана за опрему за канцеларије и објекте поверене на старање износе 288 хиљ. динара, реализација плана износи 112 хиљ.динара. Извршене исплате се односе на набавку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тракастих завеса за потребе велике сале на Великој тераси и набавку понтона - сплав са бурићима.</w:t>
      </w:r>
    </w:p>
    <w:p w:rsidR="004D111B" w:rsidRPr="000D7298" w:rsidRDefault="004D111B" w:rsidP="0015336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03E0F" w:rsidRDefault="004D111B" w:rsidP="0015336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lang w:val="sr-Cyrl-RS"/>
        </w:rPr>
      </w:pPr>
      <w:r w:rsidRPr="000D7298">
        <w:rPr>
          <w:rFonts w:ascii="Times New Roman" w:hAnsi="Times New Roman"/>
          <w:i/>
          <w:noProof/>
          <w:color w:val="000000"/>
          <w:lang w:val="sr-Cyrl-RS"/>
        </w:rPr>
        <w:t>Ангажовање стручног надзора</w:t>
      </w:r>
    </w:p>
    <w:p w:rsidR="004D111B" w:rsidRPr="000D7298" w:rsidRDefault="004D111B" w:rsidP="00426A70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, средства планирана за ангажовање стручног надзора износе 420 хиљ.динара, реализација плана износи 320 хиљ. динара. Извршене исплате се односе на: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стручни надзор над извођењем радова на адаптацији објекта Летња позорница и поплочању дворишта; с</w:t>
      </w:r>
      <w:r w:rsidRPr="000D7298">
        <w:rPr>
          <w:rFonts w:ascii="Times New Roman" w:hAnsi="Times New Roman"/>
          <w:noProof/>
          <w:color w:val="222222"/>
          <w:sz w:val="24"/>
          <w:szCs w:val="24"/>
          <w:lang w:val="sr-Cyrl-RS"/>
        </w:rPr>
        <w:t>тручни надзор над извођењем радова на уређењу Великог парка на Палићу - поплочавање трасе до хотела Парк"; стручни надзор над извођењем радова на изградњи туристичке стазе око Омладинског језера са уређењем раскрснице и изградњиом дела прилазне саобраћајнице</w:t>
      </w: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noProof/>
          <w:color w:val="000000"/>
          <w:lang w:val="sr-Cyrl-RS"/>
        </w:rPr>
      </w:pPr>
    </w:p>
    <w:p w:rsidR="004D111B" w:rsidRPr="00003E0F" w:rsidRDefault="004D111B" w:rsidP="002741BB">
      <w:pPr>
        <w:spacing w:after="0" w:line="240" w:lineRule="auto"/>
        <w:rPr>
          <w:rFonts w:ascii="Times New Roman" w:hAnsi="Times New Roman"/>
          <w:b/>
          <w:noProof/>
          <w:color w:val="000000"/>
        </w:rPr>
      </w:pPr>
    </w:p>
    <w:p w:rsidR="004D111B" w:rsidRPr="000D7298" w:rsidRDefault="004D111B" w:rsidP="002741BB">
      <w:pPr>
        <w:spacing w:after="0" w:line="240" w:lineRule="auto"/>
        <w:rPr>
          <w:rFonts w:ascii="Times New Roman" w:hAnsi="Times New Roman"/>
          <w:b/>
          <w:noProof/>
          <w:color w:val="000000"/>
          <w:lang w:val="sr-Cyrl-RS"/>
        </w:rPr>
      </w:pP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lang w:val="sr-Cyrl-RS"/>
        </w:rPr>
      </w:pPr>
      <w:r w:rsidRPr="000D7298">
        <w:rPr>
          <w:rFonts w:ascii="Times New Roman" w:hAnsi="Times New Roman"/>
          <w:i/>
          <w:noProof/>
          <w:color w:val="000000"/>
          <w:lang w:val="sr-Cyrl-RS"/>
        </w:rPr>
        <w:t>Издаци за експропријацију некретнина и земљишта</w:t>
      </w:r>
    </w:p>
    <w:p w:rsidR="004D111B" w:rsidRPr="000D7298" w:rsidRDefault="004D111B" w:rsidP="0029358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, средства планирана за експропријацију некретнина и земљишта износе 700 хиљ. динара, реализација плана износи 262 хиљ.динара. Извршене исплате су у границама планираних средстава и односе се на: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регулацију градске саобраћајнице улица 43. Нова од улице Хоргошки пут до улице  Рибарска на Палићу за коју је проглашен јавни интерес од стране Владе Републике Србије.</w:t>
      </w:r>
    </w:p>
    <w:p w:rsidR="004D111B" w:rsidRPr="000D7298" w:rsidRDefault="004D111B" w:rsidP="0029358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29358B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>Геодетске услуге</w:t>
      </w:r>
    </w:p>
    <w:p w:rsidR="004D111B" w:rsidRPr="000D7298" w:rsidRDefault="004D111B" w:rsidP="0029358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, средства планирана за геодетске износе 300 хиљ. динара, реализација  плана   износи 125 хиљ. динара. Извршена исплата се односи на катастарско-топографски план за потребе пројектовања канализационе мреже у улицама Солунска, Кањишки пут, Ловранска, Липарска и Ритска приближне дужине 1030 м.</w:t>
      </w:r>
    </w:p>
    <w:p w:rsidR="004D111B" w:rsidRPr="000D7298" w:rsidRDefault="004D111B" w:rsidP="002741BB">
      <w:pPr>
        <w:spacing w:after="0" w:line="240" w:lineRule="auto"/>
        <w:rPr>
          <w:rFonts w:ascii="Times New Roman" w:hAnsi="Times New Roman"/>
          <w:noProof/>
          <w:color w:val="000000"/>
          <w:lang w:val="sr-Cyrl-RS"/>
        </w:rPr>
      </w:pPr>
    </w:p>
    <w:p w:rsidR="004D111B" w:rsidRDefault="004D111B" w:rsidP="002741BB">
      <w:pPr>
        <w:spacing w:after="0" w:line="240" w:lineRule="auto"/>
        <w:rPr>
          <w:rFonts w:ascii="Times New Roman" w:hAnsi="Times New Roman"/>
          <w:noProof/>
          <w:color w:val="000000"/>
        </w:rPr>
      </w:pPr>
    </w:p>
    <w:p w:rsidR="00D76326" w:rsidRDefault="00D76326" w:rsidP="002741BB">
      <w:pPr>
        <w:spacing w:after="0" w:line="240" w:lineRule="auto"/>
        <w:rPr>
          <w:rFonts w:ascii="Times New Roman" w:hAnsi="Times New Roman"/>
          <w:noProof/>
          <w:color w:val="000000"/>
        </w:rPr>
      </w:pPr>
    </w:p>
    <w:p w:rsidR="00D76326" w:rsidRDefault="00D76326" w:rsidP="002741BB">
      <w:pPr>
        <w:spacing w:after="0" w:line="240" w:lineRule="auto"/>
        <w:rPr>
          <w:rFonts w:ascii="Times New Roman" w:hAnsi="Times New Roman"/>
          <w:noProof/>
          <w:color w:val="000000"/>
        </w:rPr>
      </w:pPr>
    </w:p>
    <w:p w:rsidR="00003E0F" w:rsidRDefault="00003E0F" w:rsidP="002741BB">
      <w:pPr>
        <w:spacing w:after="0" w:line="240" w:lineRule="auto"/>
        <w:rPr>
          <w:rFonts w:ascii="Times New Roman" w:hAnsi="Times New Roman"/>
          <w:noProof/>
          <w:color w:val="000000"/>
        </w:rPr>
      </w:pPr>
    </w:p>
    <w:p w:rsidR="00003E0F" w:rsidRDefault="00003E0F" w:rsidP="002741BB">
      <w:pPr>
        <w:spacing w:after="0" w:line="240" w:lineRule="auto"/>
        <w:rPr>
          <w:rFonts w:ascii="Times New Roman" w:hAnsi="Times New Roman"/>
          <w:noProof/>
          <w:color w:val="000000"/>
        </w:rPr>
      </w:pPr>
    </w:p>
    <w:p w:rsidR="00003E0F" w:rsidRPr="00D76326" w:rsidRDefault="00003E0F" w:rsidP="002741BB">
      <w:pPr>
        <w:spacing w:after="0" w:line="240" w:lineRule="auto"/>
        <w:rPr>
          <w:rFonts w:ascii="Times New Roman" w:hAnsi="Times New Roman"/>
          <w:noProof/>
          <w:color w:val="000000"/>
        </w:rPr>
      </w:pP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lang w:val="sr-Cyrl-RS"/>
        </w:rPr>
      </w:pPr>
      <w:r w:rsidRPr="000D7298">
        <w:rPr>
          <w:rFonts w:ascii="Times New Roman" w:hAnsi="Times New Roman"/>
          <w:i/>
          <w:noProof/>
          <w:color w:val="000000"/>
          <w:lang w:val="sr-Cyrl-RS"/>
        </w:rPr>
        <w:lastRenderedPageBreak/>
        <w:t>Таксе</w:t>
      </w: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Програмом пословања за 2016. годину за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, средства планирана за таксе износе 300 хиљ. динара, реализација плана износи 288 хиљ.динара. Извршене исплате су у границама планираних средстава и односе се на: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таксе за услове за изградњу коловоза у улици Рибарско-Ритска и Солунска на Палићу; таксе за пружене услуге РГЗ-а за утврђивање и спровођење промена у катастру непокретности. Таксе за пружање услуга - коришћење података Републичког геодетског завода - служба за катастар непокретности Суботица за предмет експропријације односно административног преноса непокретности у циљу обезбеђења простора за регулацију дела обалног појаса Палићког језера - Источна обала на основу решења 05 број: 465-3908/2016 Владе Републике Србије којим се утврђује јавни интерес за експропријацију.</w:t>
      </w:r>
    </w:p>
    <w:p w:rsidR="004D111B" w:rsidRPr="000D7298" w:rsidRDefault="004D111B" w:rsidP="002741BB">
      <w:pPr>
        <w:spacing w:after="0" w:line="240" w:lineRule="auto"/>
        <w:rPr>
          <w:rFonts w:ascii="Times New Roman" w:hAnsi="Times New Roman"/>
          <w:noProof/>
          <w:color w:val="000000"/>
        </w:rPr>
      </w:pPr>
    </w:p>
    <w:p w:rsidR="004D111B" w:rsidRPr="000D7298" w:rsidRDefault="004D111B" w:rsidP="002741BB">
      <w:pPr>
        <w:spacing w:after="0" w:line="240" w:lineRule="auto"/>
        <w:rPr>
          <w:rFonts w:ascii="Times New Roman" w:hAnsi="Times New Roman"/>
          <w:noProof/>
          <w:color w:val="000000"/>
          <w:lang w:val="sr-Cyrl-RS"/>
        </w:rPr>
      </w:pP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lang w:val="sr-Cyrl-RS"/>
        </w:rPr>
      </w:pPr>
      <w:r w:rsidRPr="000D7298">
        <w:rPr>
          <w:rFonts w:ascii="Times New Roman" w:hAnsi="Times New Roman"/>
          <w:i/>
          <w:noProof/>
          <w:color w:val="000000"/>
          <w:lang w:val="sr-Cyrl-RS"/>
        </w:rPr>
        <w:t>Лизинг рате</w:t>
      </w: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, средства планирана за лизинг износе 140 хиљ. динара, реализација плана износи 118 хиљ.динара. Извршене исплате су у границама планираних средстава и односе се на: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исплату преостале 4. рате по уговору о финансијском лизингу бр.12541 од 25.03.2011. године, путничко возило Škoda Yeti 1.2 </w:t>
      </w: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8B5197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lang w:val="sr-Cyrl-RS"/>
        </w:rPr>
      </w:pPr>
      <w:r w:rsidRPr="000D7298">
        <w:rPr>
          <w:rFonts w:ascii="Times New Roman" w:hAnsi="Times New Roman"/>
          <w:i/>
          <w:noProof/>
          <w:color w:val="000000"/>
          <w:lang w:val="sr-Cyrl-RS"/>
        </w:rPr>
        <w:t>Tехничкa документацијa Главног пројекта санације и доградње одушног канала и Главног пројекта изградње касета за одлагање и ремедијацију муља из језера Палић</w:t>
      </w: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, средства планирана за ову ставку износе 500 хиљ. динара, реализација плана износи  нула динара.</w:t>
      </w: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4D111B" w:rsidRPr="000D7298" w:rsidRDefault="004D111B" w:rsidP="00A6220C">
      <w:pPr>
        <w:spacing w:after="0" w:line="240" w:lineRule="auto"/>
        <w:jc w:val="both"/>
        <w:rPr>
          <w:rFonts w:ascii="Times New Roman" w:hAnsi="Times New Roman"/>
          <w:i/>
          <w:noProof/>
          <w:lang w:val="sr-Cyrl-RS"/>
        </w:rPr>
      </w:pPr>
      <w:r w:rsidRPr="000D7298">
        <w:rPr>
          <w:rFonts w:ascii="Times New Roman" w:hAnsi="Times New Roman"/>
          <w:i/>
          <w:noProof/>
          <w:lang w:val="sr-Cyrl-RS"/>
        </w:rPr>
        <w:t>Санација језера Палић</w:t>
      </w:r>
    </w:p>
    <w:p w:rsidR="004D111B" w:rsidRPr="000D7298" w:rsidRDefault="004D111B" w:rsidP="00A6220C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, средства планирана за санацију језера Палић износе 6.000 хиљ. динара, реализација плана износи  нула динара.</w:t>
      </w:r>
    </w:p>
    <w:p w:rsidR="004D111B" w:rsidRPr="000D7298" w:rsidRDefault="004D111B" w:rsidP="00A6220C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4D111B" w:rsidRPr="000D7298" w:rsidRDefault="004D111B" w:rsidP="00D5552C">
      <w:pPr>
        <w:spacing w:after="0" w:line="240" w:lineRule="auto"/>
        <w:jc w:val="both"/>
        <w:rPr>
          <w:rFonts w:ascii="Times New Roman" w:hAnsi="Times New Roman"/>
          <w:i/>
          <w:noProof/>
          <w:lang w:val="sr-Cyrl-RS"/>
        </w:rPr>
      </w:pPr>
      <w:r w:rsidRPr="000D7298">
        <w:rPr>
          <w:rFonts w:ascii="Times New Roman" w:hAnsi="Times New Roman"/>
          <w:i/>
          <w:noProof/>
          <w:lang w:val="sr-Cyrl-RS"/>
        </w:rPr>
        <w:t>Aдаптација и санација тротоара у улици Јожефа Хегедиша</w:t>
      </w:r>
    </w:p>
    <w:p w:rsidR="004D111B" w:rsidRPr="000D7298" w:rsidRDefault="004D111B" w:rsidP="00D5552C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, средства планирана за </w:t>
      </w:r>
      <w:r w:rsidRPr="000D7298">
        <w:rPr>
          <w:rFonts w:ascii="Times New Roman" w:hAnsi="Times New Roman"/>
          <w:noProof/>
          <w:lang w:val="sr-Cyrl-RS"/>
        </w:rPr>
        <w:t xml:space="preserve">Aдаптацију и санацију тротоара у улици Јожефа Хегедиша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износе 3.939 хиљ. динара, реализација плана износи  нула динара.</w:t>
      </w:r>
    </w:p>
    <w:p w:rsidR="004D111B" w:rsidRPr="000D7298" w:rsidRDefault="004D111B" w:rsidP="00D5552C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</w:p>
    <w:p w:rsidR="004D111B" w:rsidRPr="000D7298" w:rsidRDefault="004D111B" w:rsidP="007B58C3">
      <w:pPr>
        <w:spacing w:after="0" w:line="240" w:lineRule="auto"/>
        <w:jc w:val="both"/>
        <w:rPr>
          <w:rFonts w:ascii="Times New Roman" w:hAnsi="Times New Roman"/>
          <w:i/>
          <w:noProof/>
          <w:lang w:val="sr-Cyrl-RS"/>
        </w:rPr>
      </w:pPr>
      <w:r w:rsidRPr="000D7298">
        <w:rPr>
          <w:rFonts w:ascii="Times New Roman" w:hAnsi="Times New Roman"/>
          <w:i/>
          <w:noProof/>
          <w:lang w:val="sr-Cyrl-RS"/>
        </w:rPr>
        <w:t>Адаптација и санација тротоара у улици Сплитска алеја</w:t>
      </w:r>
    </w:p>
    <w:p w:rsidR="004D111B" w:rsidRPr="000D7298" w:rsidRDefault="004D111B" w:rsidP="007B58C3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, средства планирана за </w:t>
      </w:r>
      <w:r w:rsidRPr="000D7298">
        <w:rPr>
          <w:rFonts w:ascii="Times New Roman" w:hAnsi="Times New Roman"/>
          <w:noProof/>
          <w:lang w:val="sr-Cyrl-RS"/>
        </w:rPr>
        <w:t xml:space="preserve">Aдаптацију и санацију тротоара у улици Сплитска алеја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износе 1.006 хиљ. динара, реализација плана износи  нула динара.</w:t>
      </w:r>
    </w:p>
    <w:p w:rsidR="000D7298" w:rsidRDefault="000D7298" w:rsidP="007B58C3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0D7298" w:rsidRPr="000D7298" w:rsidRDefault="000D7298" w:rsidP="007B58C3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4D111B" w:rsidRPr="000D7298" w:rsidRDefault="004D111B" w:rsidP="003B7BA5">
      <w:pPr>
        <w:spacing w:after="0" w:line="240" w:lineRule="auto"/>
        <w:jc w:val="both"/>
        <w:rPr>
          <w:rFonts w:ascii="Times New Roman" w:hAnsi="Times New Roman"/>
          <w:i/>
          <w:noProof/>
          <w:lang w:val="sr-Cyrl-RS"/>
        </w:rPr>
      </w:pPr>
      <w:r w:rsidRPr="000D7298">
        <w:rPr>
          <w:rFonts w:ascii="Times New Roman" w:hAnsi="Times New Roman"/>
          <w:i/>
          <w:noProof/>
          <w:lang w:val="sr-Cyrl-RS"/>
        </w:rPr>
        <w:t>Реконструкција пешачке стазе на Пешчаној плажи</w:t>
      </w:r>
    </w:p>
    <w:p w:rsidR="004D111B" w:rsidRPr="000D7298" w:rsidRDefault="004D111B" w:rsidP="003B7BA5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период од 01.01.2016. до 30.06.2016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, средства планирана за</w:t>
      </w:r>
      <w:r w:rsidRPr="000D7298">
        <w:rPr>
          <w:rFonts w:ascii="Times New Roman" w:hAnsi="Times New Roman"/>
          <w:i/>
          <w:noProof/>
          <w:lang w:val="sr-Cyrl-RS"/>
        </w:rPr>
        <w:t xml:space="preserve"> </w:t>
      </w:r>
      <w:r w:rsidRPr="000D7298">
        <w:rPr>
          <w:rFonts w:ascii="Times New Roman" w:hAnsi="Times New Roman"/>
          <w:noProof/>
          <w:lang w:val="sr-Cyrl-RS"/>
        </w:rPr>
        <w:t xml:space="preserve">Реконструкцију пешачке стазе на Пешчаној плажи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 износе 8.055 хиљ. динара, реализација плана износи  нула динара.</w:t>
      </w:r>
    </w:p>
    <w:p w:rsidR="004D111B" w:rsidRDefault="004D111B" w:rsidP="00A6220C">
      <w:pPr>
        <w:spacing w:after="0" w:line="240" w:lineRule="auto"/>
        <w:jc w:val="both"/>
        <w:rPr>
          <w:rFonts w:ascii="Times New Roman" w:hAnsi="Times New Roman"/>
          <w:i/>
          <w:noProof/>
        </w:rPr>
      </w:pPr>
    </w:p>
    <w:p w:rsidR="00D76326" w:rsidRDefault="00D76326" w:rsidP="00A6220C">
      <w:pPr>
        <w:spacing w:after="0" w:line="240" w:lineRule="auto"/>
        <w:jc w:val="both"/>
        <w:rPr>
          <w:rFonts w:ascii="Times New Roman" w:hAnsi="Times New Roman"/>
          <w:i/>
          <w:noProof/>
        </w:rPr>
      </w:pPr>
    </w:p>
    <w:p w:rsidR="00D76326" w:rsidRDefault="00D76326" w:rsidP="00A6220C">
      <w:pPr>
        <w:spacing w:after="0" w:line="240" w:lineRule="auto"/>
        <w:jc w:val="both"/>
        <w:rPr>
          <w:rFonts w:ascii="Times New Roman" w:hAnsi="Times New Roman"/>
          <w:i/>
          <w:noProof/>
        </w:rPr>
      </w:pPr>
    </w:p>
    <w:p w:rsidR="005B3F6D" w:rsidRPr="00D76326" w:rsidRDefault="005B3F6D" w:rsidP="00A6220C">
      <w:pPr>
        <w:spacing w:after="0" w:line="240" w:lineRule="auto"/>
        <w:jc w:val="both"/>
        <w:rPr>
          <w:rFonts w:ascii="Times New Roman" w:hAnsi="Times New Roman"/>
          <w:i/>
          <w:noProof/>
        </w:rPr>
      </w:pPr>
    </w:p>
    <w:p w:rsidR="004D111B" w:rsidRPr="000D7298" w:rsidRDefault="004D111B" w:rsidP="002741B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CC6A6F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lastRenderedPageBreak/>
        <w:t xml:space="preserve">Уређење и урбано опремање </w:t>
      </w:r>
      <w:r w:rsidRPr="000D7298">
        <w:rPr>
          <w:i/>
          <w:noProof/>
          <w:sz w:val="24"/>
          <w:szCs w:val="24"/>
          <w:lang w:val="sr-Cyrl-RS"/>
        </w:rPr>
        <w:t>”</w:t>
      </w: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>Великог парка</w:t>
      </w:r>
      <w:r w:rsidRPr="000D7298">
        <w:rPr>
          <w:i/>
          <w:noProof/>
          <w:sz w:val="24"/>
          <w:szCs w:val="24"/>
          <w:lang w:val="sr-Cyrl-RS"/>
        </w:rPr>
        <w:t>”</w:t>
      </w: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на Палићу</w:t>
      </w:r>
    </w:p>
    <w:p w:rsidR="004D111B" w:rsidRPr="000D7298" w:rsidRDefault="004D111B" w:rsidP="008D4E03">
      <w:pPr>
        <w:jc w:val="both"/>
        <w:rPr>
          <w:noProof/>
          <w:lang w:val="sr-Cyrl-RS"/>
        </w:rPr>
      </w:pP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Програмом пословања за 2016. годину за први квартал, средства планирана за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Уређење и</w:t>
      </w:r>
      <w:r w:rsidRPr="000D7298">
        <w:rPr>
          <w:rFonts w:ascii="Times New Roman" w:hAnsi="Times New Roman"/>
          <w:i/>
          <w:noProof/>
          <w:sz w:val="24"/>
          <w:szCs w:val="24"/>
          <w:lang w:val="sr-Cyrl-RS"/>
        </w:rPr>
        <w:t xml:space="preserve">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урбано опремање </w:t>
      </w:r>
      <w:r w:rsidRPr="000D7298">
        <w:rPr>
          <w:noProof/>
          <w:sz w:val="24"/>
          <w:szCs w:val="24"/>
          <w:lang w:val="sr-Cyrl-RS"/>
        </w:rPr>
        <w:t>”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Великог парка</w:t>
      </w:r>
      <w:r w:rsidRPr="000D7298">
        <w:rPr>
          <w:noProof/>
          <w:sz w:val="24"/>
          <w:szCs w:val="24"/>
          <w:lang w:val="sr-Cyrl-RS"/>
        </w:rPr>
        <w:t>”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на Палићу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износе 2.554 хиљ. динара, реализација плана износи 2.027 хиљ.динара. Извршене исплате су у границама планираних средстава и односе се на: 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поплочање стазе до хотела Парк,  ширине 5,6 м. </w:t>
      </w:r>
    </w:p>
    <w:p w:rsidR="004D111B" w:rsidRPr="000D7298" w:rsidRDefault="004D111B" w:rsidP="00386D2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3A2E7D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8E481C">
      <w:pPr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b/>
          <w:noProof/>
          <w:sz w:val="24"/>
          <w:szCs w:val="24"/>
          <w:lang w:val="sr-Cyrl-RS"/>
        </w:rPr>
        <w:t>III ЗАКЉУЧНА РАЗМАТРАЊА И НАПОМЕНЕ</w:t>
      </w:r>
    </w:p>
    <w:p w:rsidR="004D111B" w:rsidRPr="000D7298" w:rsidRDefault="004D111B" w:rsidP="00FC38D8">
      <w:pPr>
        <w:spacing w:after="0" w:line="240" w:lineRule="auto"/>
        <w:jc w:val="both"/>
        <w:rPr>
          <w:rFonts w:ascii="Times New Roman" w:hAnsi="Times New Roman"/>
          <w:noProof/>
          <w:color w:val="000000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Предузеће у посматраном периоду није имало значајнијих проблема и могло је несметано да обавља своју делатност за коју је основано. Реализација расхода је углавном у границама планираних величина. Проистекла одступања од плана настала су  услед ванредног повећања расхода услед организације манифестације 1. мај на Палићу. </w:t>
      </w:r>
      <w:r w:rsidRPr="000D7298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У наредним кварталима планирана средства на годишњем нивоу неће бити прекорачена и биће испоштовани  износи средстава у оквиру одобрених апропријација.</w:t>
      </w:r>
    </w:p>
    <w:p w:rsidR="004D111B" w:rsidRPr="000D7298" w:rsidRDefault="004D111B" w:rsidP="00C36727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3A2E7D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Default="004D111B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BA7FA3" w:rsidRPr="00BA7FA3" w:rsidRDefault="00BA7FA3" w:rsidP="00BF085C">
      <w:pPr>
        <w:rPr>
          <w:rFonts w:ascii="Times New Roman" w:hAnsi="Times New Roman"/>
          <w:noProof/>
          <w:sz w:val="24"/>
          <w:szCs w:val="24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:rsidR="004D111B" w:rsidRPr="000D7298" w:rsidRDefault="004D111B" w:rsidP="001A63B0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Датум </w:t>
      </w:r>
      <w:r w:rsidR="00F2396D" w:rsidRPr="000D7298">
        <w:rPr>
          <w:rFonts w:ascii="Times New Roman" w:hAnsi="Times New Roman"/>
          <w:noProof/>
          <w:sz w:val="24"/>
          <w:szCs w:val="24"/>
          <w:lang w:val="sr-Cyrl-RS"/>
        </w:rPr>
        <w:t>28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.0</w:t>
      </w:r>
      <w:r w:rsidR="00F2396D" w:rsidRPr="000D7298">
        <w:rPr>
          <w:rFonts w:ascii="Times New Roman" w:hAnsi="Times New Roman"/>
          <w:noProof/>
          <w:sz w:val="24"/>
          <w:szCs w:val="24"/>
          <w:lang w:val="sr-Cyrl-RS"/>
        </w:rPr>
        <w:t>7</w:t>
      </w:r>
      <w:r w:rsidRPr="000D7298">
        <w:rPr>
          <w:rFonts w:ascii="Times New Roman" w:hAnsi="Times New Roman"/>
          <w:noProof/>
          <w:sz w:val="24"/>
          <w:szCs w:val="24"/>
          <w:lang w:val="sr-Cyrl-RS"/>
        </w:rPr>
        <w:t>.2016.                                                                                         __________________</w:t>
      </w:r>
    </w:p>
    <w:p w:rsidR="004D111B" w:rsidRPr="000D7298" w:rsidRDefault="004D111B" w:rsidP="00BF085C">
      <w:pPr>
        <w:rPr>
          <w:rFonts w:ascii="Times New Roman" w:hAnsi="Times New Roman"/>
          <w:noProof/>
          <w:sz w:val="24"/>
          <w:szCs w:val="24"/>
        </w:rPr>
      </w:pPr>
      <w:r w:rsidRPr="000D7298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                    Потпис и печат</w:t>
      </w:r>
    </w:p>
    <w:sectPr w:rsidR="004D111B" w:rsidRPr="000D7298" w:rsidSect="001B1B1C">
      <w:footerReference w:type="default" r:id="rId8"/>
      <w:pgSz w:w="12240" w:h="15840"/>
      <w:pgMar w:top="993" w:right="1440" w:bottom="1276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6C" w:rsidRDefault="00EC4E6C" w:rsidP="00F4195D">
      <w:pPr>
        <w:spacing w:after="0" w:line="240" w:lineRule="auto"/>
      </w:pPr>
      <w:r>
        <w:separator/>
      </w:r>
    </w:p>
  </w:endnote>
  <w:endnote w:type="continuationSeparator" w:id="0">
    <w:p w:rsidR="00EC4E6C" w:rsidRDefault="00EC4E6C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1B" w:rsidRDefault="00264B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186">
      <w:rPr>
        <w:noProof/>
      </w:rPr>
      <w:t>14</w:t>
    </w:r>
    <w:r>
      <w:rPr>
        <w:noProof/>
      </w:rPr>
      <w:fldChar w:fldCharType="end"/>
    </w:r>
  </w:p>
  <w:p w:rsidR="004D111B" w:rsidRDefault="004D1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6C" w:rsidRDefault="00EC4E6C" w:rsidP="00F4195D">
      <w:pPr>
        <w:spacing w:after="0" w:line="240" w:lineRule="auto"/>
      </w:pPr>
      <w:r>
        <w:separator/>
      </w:r>
    </w:p>
  </w:footnote>
  <w:footnote w:type="continuationSeparator" w:id="0">
    <w:p w:rsidR="00EC4E6C" w:rsidRDefault="00EC4E6C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2B0"/>
    <w:multiLevelType w:val="hybridMultilevel"/>
    <w:tmpl w:val="DD6A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0EC9"/>
    <w:multiLevelType w:val="hybridMultilevel"/>
    <w:tmpl w:val="EF7039A6"/>
    <w:lvl w:ilvl="0" w:tplc="9012AB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0EB9"/>
    <w:rsid w:val="00003E0F"/>
    <w:rsid w:val="000055BA"/>
    <w:rsid w:val="000079E4"/>
    <w:rsid w:val="000156F8"/>
    <w:rsid w:val="00016957"/>
    <w:rsid w:val="00017FCA"/>
    <w:rsid w:val="00020CFF"/>
    <w:rsid w:val="000224AC"/>
    <w:rsid w:val="0002434C"/>
    <w:rsid w:val="00025A69"/>
    <w:rsid w:val="00030F27"/>
    <w:rsid w:val="000312A6"/>
    <w:rsid w:val="00037A1D"/>
    <w:rsid w:val="00046D4A"/>
    <w:rsid w:val="00046DC8"/>
    <w:rsid w:val="000505EC"/>
    <w:rsid w:val="00053EB4"/>
    <w:rsid w:val="0005723F"/>
    <w:rsid w:val="00061B6D"/>
    <w:rsid w:val="00062035"/>
    <w:rsid w:val="00063DB6"/>
    <w:rsid w:val="00063E0E"/>
    <w:rsid w:val="0006644C"/>
    <w:rsid w:val="000679AA"/>
    <w:rsid w:val="0007567B"/>
    <w:rsid w:val="0008522A"/>
    <w:rsid w:val="00087FB5"/>
    <w:rsid w:val="00092C86"/>
    <w:rsid w:val="000941FE"/>
    <w:rsid w:val="000A1C86"/>
    <w:rsid w:val="000A6379"/>
    <w:rsid w:val="000A6DAF"/>
    <w:rsid w:val="000A7B05"/>
    <w:rsid w:val="000B228C"/>
    <w:rsid w:val="000B3783"/>
    <w:rsid w:val="000B689E"/>
    <w:rsid w:val="000C0860"/>
    <w:rsid w:val="000D164A"/>
    <w:rsid w:val="000D19AE"/>
    <w:rsid w:val="000D7298"/>
    <w:rsid w:val="000E7ED8"/>
    <w:rsid w:val="000F2D35"/>
    <w:rsid w:val="000F7E9A"/>
    <w:rsid w:val="00101498"/>
    <w:rsid w:val="00102A86"/>
    <w:rsid w:val="0010493D"/>
    <w:rsid w:val="00107882"/>
    <w:rsid w:val="00107963"/>
    <w:rsid w:val="001112B5"/>
    <w:rsid w:val="0011412C"/>
    <w:rsid w:val="001144A5"/>
    <w:rsid w:val="001243BE"/>
    <w:rsid w:val="001301E7"/>
    <w:rsid w:val="001301F8"/>
    <w:rsid w:val="00140787"/>
    <w:rsid w:val="00141C13"/>
    <w:rsid w:val="00141DD6"/>
    <w:rsid w:val="0014286F"/>
    <w:rsid w:val="00143710"/>
    <w:rsid w:val="0014615C"/>
    <w:rsid w:val="00147863"/>
    <w:rsid w:val="001510ED"/>
    <w:rsid w:val="00151843"/>
    <w:rsid w:val="0015335D"/>
    <w:rsid w:val="00153360"/>
    <w:rsid w:val="001640D3"/>
    <w:rsid w:val="0016636C"/>
    <w:rsid w:val="001663BF"/>
    <w:rsid w:val="0016754B"/>
    <w:rsid w:val="0016778A"/>
    <w:rsid w:val="00170D12"/>
    <w:rsid w:val="0017461A"/>
    <w:rsid w:val="00182735"/>
    <w:rsid w:val="001858E5"/>
    <w:rsid w:val="00190AAC"/>
    <w:rsid w:val="001917CF"/>
    <w:rsid w:val="00196670"/>
    <w:rsid w:val="001A11AE"/>
    <w:rsid w:val="001A2788"/>
    <w:rsid w:val="001A50AC"/>
    <w:rsid w:val="001A5A1A"/>
    <w:rsid w:val="001A63B0"/>
    <w:rsid w:val="001A7807"/>
    <w:rsid w:val="001B1B1C"/>
    <w:rsid w:val="001B7CFE"/>
    <w:rsid w:val="001C5299"/>
    <w:rsid w:val="001C55B0"/>
    <w:rsid w:val="001C5686"/>
    <w:rsid w:val="001D2CD6"/>
    <w:rsid w:val="001D3BAD"/>
    <w:rsid w:val="001D4316"/>
    <w:rsid w:val="001D7C4B"/>
    <w:rsid w:val="001E0665"/>
    <w:rsid w:val="001E62B2"/>
    <w:rsid w:val="001E739A"/>
    <w:rsid w:val="001F0D1B"/>
    <w:rsid w:val="001F489A"/>
    <w:rsid w:val="00201B2D"/>
    <w:rsid w:val="00204597"/>
    <w:rsid w:val="00204F7C"/>
    <w:rsid w:val="00210A26"/>
    <w:rsid w:val="00212894"/>
    <w:rsid w:val="0021542B"/>
    <w:rsid w:val="00215B2E"/>
    <w:rsid w:val="00216C4E"/>
    <w:rsid w:val="00220EC3"/>
    <w:rsid w:val="0022725C"/>
    <w:rsid w:val="00230730"/>
    <w:rsid w:val="00240EEA"/>
    <w:rsid w:val="002414E7"/>
    <w:rsid w:val="00241EA1"/>
    <w:rsid w:val="00245C65"/>
    <w:rsid w:val="002521D9"/>
    <w:rsid w:val="002555F1"/>
    <w:rsid w:val="00260BBD"/>
    <w:rsid w:val="00261023"/>
    <w:rsid w:val="00262C7F"/>
    <w:rsid w:val="00264B01"/>
    <w:rsid w:val="00265C14"/>
    <w:rsid w:val="00266274"/>
    <w:rsid w:val="00266874"/>
    <w:rsid w:val="00270452"/>
    <w:rsid w:val="002741BB"/>
    <w:rsid w:val="00277ABD"/>
    <w:rsid w:val="002900D4"/>
    <w:rsid w:val="002908E4"/>
    <w:rsid w:val="00291B1B"/>
    <w:rsid w:val="0029358B"/>
    <w:rsid w:val="002A369E"/>
    <w:rsid w:val="002B0E5E"/>
    <w:rsid w:val="002B209B"/>
    <w:rsid w:val="002C37E0"/>
    <w:rsid w:val="002C3A61"/>
    <w:rsid w:val="002C666D"/>
    <w:rsid w:val="002C6A5E"/>
    <w:rsid w:val="002D018B"/>
    <w:rsid w:val="002D47DE"/>
    <w:rsid w:val="002D76F4"/>
    <w:rsid w:val="002E1C4F"/>
    <w:rsid w:val="002E4767"/>
    <w:rsid w:val="002E7EE1"/>
    <w:rsid w:val="002F00DB"/>
    <w:rsid w:val="00310067"/>
    <w:rsid w:val="00313A6E"/>
    <w:rsid w:val="00315DAE"/>
    <w:rsid w:val="003215C8"/>
    <w:rsid w:val="00330641"/>
    <w:rsid w:val="00332C36"/>
    <w:rsid w:val="00333897"/>
    <w:rsid w:val="003376D7"/>
    <w:rsid w:val="003427B4"/>
    <w:rsid w:val="00342DC8"/>
    <w:rsid w:val="0034375A"/>
    <w:rsid w:val="0034378F"/>
    <w:rsid w:val="00345846"/>
    <w:rsid w:val="0035068F"/>
    <w:rsid w:val="00351914"/>
    <w:rsid w:val="00356148"/>
    <w:rsid w:val="00373B55"/>
    <w:rsid w:val="00374ED5"/>
    <w:rsid w:val="00375415"/>
    <w:rsid w:val="00376B87"/>
    <w:rsid w:val="00384A31"/>
    <w:rsid w:val="00385407"/>
    <w:rsid w:val="00386D21"/>
    <w:rsid w:val="00390746"/>
    <w:rsid w:val="003910FE"/>
    <w:rsid w:val="003A1A29"/>
    <w:rsid w:val="003A2E7D"/>
    <w:rsid w:val="003A4F4A"/>
    <w:rsid w:val="003A75B2"/>
    <w:rsid w:val="003B056B"/>
    <w:rsid w:val="003B6926"/>
    <w:rsid w:val="003B7BA5"/>
    <w:rsid w:val="003C093D"/>
    <w:rsid w:val="003C53A6"/>
    <w:rsid w:val="003C59D0"/>
    <w:rsid w:val="003D0A63"/>
    <w:rsid w:val="003D32D2"/>
    <w:rsid w:val="003D434C"/>
    <w:rsid w:val="003E6BE6"/>
    <w:rsid w:val="003F79C8"/>
    <w:rsid w:val="00401C93"/>
    <w:rsid w:val="0040301A"/>
    <w:rsid w:val="00403D0F"/>
    <w:rsid w:val="0041058A"/>
    <w:rsid w:val="00411FBA"/>
    <w:rsid w:val="0041586D"/>
    <w:rsid w:val="00415B7F"/>
    <w:rsid w:val="0042004F"/>
    <w:rsid w:val="00422CC4"/>
    <w:rsid w:val="00426A70"/>
    <w:rsid w:val="00426EF7"/>
    <w:rsid w:val="00430884"/>
    <w:rsid w:val="00430C3F"/>
    <w:rsid w:val="00430F57"/>
    <w:rsid w:val="00432029"/>
    <w:rsid w:val="00432C77"/>
    <w:rsid w:val="00433B91"/>
    <w:rsid w:val="00440D77"/>
    <w:rsid w:val="004438DB"/>
    <w:rsid w:val="004452D0"/>
    <w:rsid w:val="00446DB8"/>
    <w:rsid w:val="00452BE3"/>
    <w:rsid w:val="004602C1"/>
    <w:rsid w:val="0046402C"/>
    <w:rsid w:val="0046434E"/>
    <w:rsid w:val="004725B4"/>
    <w:rsid w:val="004738F7"/>
    <w:rsid w:val="0047479E"/>
    <w:rsid w:val="00477DCF"/>
    <w:rsid w:val="00480599"/>
    <w:rsid w:val="00480C5C"/>
    <w:rsid w:val="004823AC"/>
    <w:rsid w:val="00483CAF"/>
    <w:rsid w:val="004844FE"/>
    <w:rsid w:val="00484638"/>
    <w:rsid w:val="00484D80"/>
    <w:rsid w:val="004A1723"/>
    <w:rsid w:val="004A41D5"/>
    <w:rsid w:val="004B03A9"/>
    <w:rsid w:val="004B27A1"/>
    <w:rsid w:val="004B2DFE"/>
    <w:rsid w:val="004B3C5D"/>
    <w:rsid w:val="004B5510"/>
    <w:rsid w:val="004B63BB"/>
    <w:rsid w:val="004C499B"/>
    <w:rsid w:val="004C70A4"/>
    <w:rsid w:val="004C717C"/>
    <w:rsid w:val="004D10BF"/>
    <w:rsid w:val="004D111B"/>
    <w:rsid w:val="004D2ED6"/>
    <w:rsid w:val="004D53BA"/>
    <w:rsid w:val="004D605F"/>
    <w:rsid w:val="004E0071"/>
    <w:rsid w:val="004E17AB"/>
    <w:rsid w:val="004F1A0A"/>
    <w:rsid w:val="004F2954"/>
    <w:rsid w:val="004F3F33"/>
    <w:rsid w:val="004F520F"/>
    <w:rsid w:val="004F662D"/>
    <w:rsid w:val="004F680C"/>
    <w:rsid w:val="005018E8"/>
    <w:rsid w:val="005040BE"/>
    <w:rsid w:val="00505495"/>
    <w:rsid w:val="0050683F"/>
    <w:rsid w:val="0051047F"/>
    <w:rsid w:val="00515181"/>
    <w:rsid w:val="005245A2"/>
    <w:rsid w:val="00526582"/>
    <w:rsid w:val="00526F80"/>
    <w:rsid w:val="00530650"/>
    <w:rsid w:val="0053435C"/>
    <w:rsid w:val="00534705"/>
    <w:rsid w:val="00534FDE"/>
    <w:rsid w:val="0053500B"/>
    <w:rsid w:val="00537EBA"/>
    <w:rsid w:val="0054223A"/>
    <w:rsid w:val="00542434"/>
    <w:rsid w:val="0054328F"/>
    <w:rsid w:val="005435BD"/>
    <w:rsid w:val="00544944"/>
    <w:rsid w:val="00547ECE"/>
    <w:rsid w:val="005536DF"/>
    <w:rsid w:val="00557142"/>
    <w:rsid w:val="00562F70"/>
    <w:rsid w:val="00563EA7"/>
    <w:rsid w:val="005672E2"/>
    <w:rsid w:val="00571B00"/>
    <w:rsid w:val="005807AD"/>
    <w:rsid w:val="00581705"/>
    <w:rsid w:val="00583ED7"/>
    <w:rsid w:val="00584099"/>
    <w:rsid w:val="00586443"/>
    <w:rsid w:val="0059338D"/>
    <w:rsid w:val="005A39EC"/>
    <w:rsid w:val="005A40CF"/>
    <w:rsid w:val="005A7E3D"/>
    <w:rsid w:val="005B3F6D"/>
    <w:rsid w:val="005B5896"/>
    <w:rsid w:val="005B6E4D"/>
    <w:rsid w:val="005C2221"/>
    <w:rsid w:val="005C5524"/>
    <w:rsid w:val="005D4C9C"/>
    <w:rsid w:val="005D4E1E"/>
    <w:rsid w:val="005F21D7"/>
    <w:rsid w:val="005F32D5"/>
    <w:rsid w:val="005F519A"/>
    <w:rsid w:val="005F7362"/>
    <w:rsid w:val="006026EF"/>
    <w:rsid w:val="006038F6"/>
    <w:rsid w:val="006053F1"/>
    <w:rsid w:val="0061030E"/>
    <w:rsid w:val="00611383"/>
    <w:rsid w:val="0061278B"/>
    <w:rsid w:val="006144D2"/>
    <w:rsid w:val="0061701E"/>
    <w:rsid w:val="006178C8"/>
    <w:rsid w:val="00623A4B"/>
    <w:rsid w:val="00642ADA"/>
    <w:rsid w:val="00643124"/>
    <w:rsid w:val="006439AB"/>
    <w:rsid w:val="006455B8"/>
    <w:rsid w:val="0064689C"/>
    <w:rsid w:val="00646B45"/>
    <w:rsid w:val="00646FC4"/>
    <w:rsid w:val="00651F68"/>
    <w:rsid w:val="0065668B"/>
    <w:rsid w:val="006608AC"/>
    <w:rsid w:val="006628D0"/>
    <w:rsid w:val="00664666"/>
    <w:rsid w:val="00672151"/>
    <w:rsid w:val="00673CFC"/>
    <w:rsid w:val="00676113"/>
    <w:rsid w:val="006765D4"/>
    <w:rsid w:val="00680BC9"/>
    <w:rsid w:val="00682DC5"/>
    <w:rsid w:val="00683C6F"/>
    <w:rsid w:val="00686285"/>
    <w:rsid w:val="006917D8"/>
    <w:rsid w:val="00692920"/>
    <w:rsid w:val="00694813"/>
    <w:rsid w:val="00695511"/>
    <w:rsid w:val="006A25D2"/>
    <w:rsid w:val="006A4D98"/>
    <w:rsid w:val="006A6D02"/>
    <w:rsid w:val="006A752D"/>
    <w:rsid w:val="006A75F9"/>
    <w:rsid w:val="006B113C"/>
    <w:rsid w:val="006B198D"/>
    <w:rsid w:val="006B23B7"/>
    <w:rsid w:val="006B5E45"/>
    <w:rsid w:val="006B6373"/>
    <w:rsid w:val="006C56C7"/>
    <w:rsid w:val="006C7CBF"/>
    <w:rsid w:val="006D2F79"/>
    <w:rsid w:val="006D3A01"/>
    <w:rsid w:val="006D45DE"/>
    <w:rsid w:val="006D50FA"/>
    <w:rsid w:val="006D6EF4"/>
    <w:rsid w:val="006E1256"/>
    <w:rsid w:val="006E60D3"/>
    <w:rsid w:val="006E774D"/>
    <w:rsid w:val="006E7C62"/>
    <w:rsid w:val="006F0B5D"/>
    <w:rsid w:val="006F4E6C"/>
    <w:rsid w:val="00711C74"/>
    <w:rsid w:val="00717316"/>
    <w:rsid w:val="007244F6"/>
    <w:rsid w:val="00724670"/>
    <w:rsid w:val="007265D7"/>
    <w:rsid w:val="007322C6"/>
    <w:rsid w:val="007325F0"/>
    <w:rsid w:val="00733CC1"/>
    <w:rsid w:val="00735D0E"/>
    <w:rsid w:val="00737A46"/>
    <w:rsid w:val="00740B5D"/>
    <w:rsid w:val="00741815"/>
    <w:rsid w:val="007515DE"/>
    <w:rsid w:val="007563F6"/>
    <w:rsid w:val="00765276"/>
    <w:rsid w:val="0077101F"/>
    <w:rsid w:val="00776E30"/>
    <w:rsid w:val="0077740E"/>
    <w:rsid w:val="00783A9B"/>
    <w:rsid w:val="00784102"/>
    <w:rsid w:val="00786BF1"/>
    <w:rsid w:val="00793766"/>
    <w:rsid w:val="00794988"/>
    <w:rsid w:val="00795361"/>
    <w:rsid w:val="007A7204"/>
    <w:rsid w:val="007B0B92"/>
    <w:rsid w:val="007B20CE"/>
    <w:rsid w:val="007B58C3"/>
    <w:rsid w:val="007D15C4"/>
    <w:rsid w:val="007D32C4"/>
    <w:rsid w:val="007E2A2D"/>
    <w:rsid w:val="007E3C31"/>
    <w:rsid w:val="007E4AC4"/>
    <w:rsid w:val="007F2F9A"/>
    <w:rsid w:val="007F7AD3"/>
    <w:rsid w:val="00807F7E"/>
    <w:rsid w:val="008115B8"/>
    <w:rsid w:val="00825CB0"/>
    <w:rsid w:val="00832172"/>
    <w:rsid w:val="0083491D"/>
    <w:rsid w:val="0083775D"/>
    <w:rsid w:val="0084532D"/>
    <w:rsid w:val="00847195"/>
    <w:rsid w:val="00863F66"/>
    <w:rsid w:val="008719D9"/>
    <w:rsid w:val="00875D3D"/>
    <w:rsid w:val="008764DA"/>
    <w:rsid w:val="00884F94"/>
    <w:rsid w:val="00885FB9"/>
    <w:rsid w:val="00887AB2"/>
    <w:rsid w:val="0089112A"/>
    <w:rsid w:val="00891A10"/>
    <w:rsid w:val="00892DB4"/>
    <w:rsid w:val="008B0CD3"/>
    <w:rsid w:val="008B5197"/>
    <w:rsid w:val="008B5865"/>
    <w:rsid w:val="008C236B"/>
    <w:rsid w:val="008D1399"/>
    <w:rsid w:val="008D1B2C"/>
    <w:rsid w:val="008D44A2"/>
    <w:rsid w:val="008D4E03"/>
    <w:rsid w:val="008D4EFF"/>
    <w:rsid w:val="008E2595"/>
    <w:rsid w:val="008E2909"/>
    <w:rsid w:val="008E34E7"/>
    <w:rsid w:val="008E36E4"/>
    <w:rsid w:val="008E481C"/>
    <w:rsid w:val="008E653E"/>
    <w:rsid w:val="008E6EBF"/>
    <w:rsid w:val="008F0B48"/>
    <w:rsid w:val="008F2064"/>
    <w:rsid w:val="008F21D4"/>
    <w:rsid w:val="00901E15"/>
    <w:rsid w:val="00902D8C"/>
    <w:rsid w:val="00903F33"/>
    <w:rsid w:val="00910A78"/>
    <w:rsid w:val="009177EE"/>
    <w:rsid w:val="00921639"/>
    <w:rsid w:val="009245B9"/>
    <w:rsid w:val="009317CA"/>
    <w:rsid w:val="00932952"/>
    <w:rsid w:val="00950107"/>
    <w:rsid w:val="00950BD6"/>
    <w:rsid w:val="00951673"/>
    <w:rsid w:val="009534FA"/>
    <w:rsid w:val="00954349"/>
    <w:rsid w:val="00963ED8"/>
    <w:rsid w:val="00967064"/>
    <w:rsid w:val="00967165"/>
    <w:rsid w:val="00967798"/>
    <w:rsid w:val="00970649"/>
    <w:rsid w:val="00976E18"/>
    <w:rsid w:val="0098434E"/>
    <w:rsid w:val="0099398B"/>
    <w:rsid w:val="0099524D"/>
    <w:rsid w:val="00997AD2"/>
    <w:rsid w:val="00997C66"/>
    <w:rsid w:val="009A0BD1"/>
    <w:rsid w:val="009A28DC"/>
    <w:rsid w:val="009A6CC8"/>
    <w:rsid w:val="009B371D"/>
    <w:rsid w:val="009B4F3E"/>
    <w:rsid w:val="009B5812"/>
    <w:rsid w:val="009D2CFA"/>
    <w:rsid w:val="009D667B"/>
    <w:rsid w:val="009E3855"/>
    <w:rsid w:val="009E6C28"/>
    <w:rsid w:val="009F22C3"/>
    <w:rsid w:val="009F4C08"/>
    <w:rsid w:val="009F4CF2"/>
    <w:rsid w:val="009F5333"/>
    <w:rsid w:val="00A0071D"/>
    <w:rsid w:val="00A024D0"/>
    <w:rsid w:val="00A03AA6"/>
    <w:rsid w:val="00A10046"/>
    <w:rsid w:val="00A129BD"/>
    <w:rsid w:val="00A15A85"/>
    <w:rsid w:val="00A20AAC"/>
    <w:rsid w:val="00A23936"/>
    <w:rsid w:val="00A26CD4"/>
    <w:rsid w:val="00A30EAA"/>
    <w:rsid w:val="00A327A5"/>
    <w:rsid w:val="00A3417D"/>
    <w:rsid w:val="00A34EB8"/>
    <w:rsid w:val="00A40017"/>
    <w:rsid w:val="00A412BA"/>
    <w:rsid w:val="00A44AD3"/>
    <w:rsid w:val="00A4576E"/>
    <w:rsid w:val="00A51467"/>
    <w:rsid w:val="00A61B39"/>
    <w:rsid w:val="00A6220C"/>
    <w:rsid w:val="00A64127"/>
    <w:rsid w:val="00A7082E"/>
    <w:rsid w:val="00A80AD5"/>
    <w:rsid w:val="00A83236"/>
    <w:rsid w:val="00A85611"/>
    <w:rsid w:val="00A8665E"/>
    <w:rsid w:val="00A954CD"/>
    <w:rsid w:val="00A96F5C"/>
    <w:rsid w:val="00AA1EC5"/>
    <w:rsid w:val="00AA25E4"/>
    <w:rsid w:val="00AA32B9"/>
    <w:rsid w:val="00AA3FB1"/>
    <w:rsid w:val="00AB72C4"/>
    <w:rsid w:val="00AC07AD"/>
    <w:rsid w:val="00AC3117"/>
    <w:rsid w:val="00AC52A0"/>
    <w:rsid w:val="00AC785A"/>
    <w:rsid w:val="00AD6A8C"/>
    <w:rsid w:val="00AE11AE"/>
    <w:rsid w:val="00AE2032"/>
    <w:rsid w:val="00AF760D"/>
    <w:rsid w:val="00B02211"/>
    <w:rsid w:val="00B02ED1"/>
    <w:rsid w:val="00B038CE"/>
    <w:rsid w:val="00B046C1"/>
    <w:rsid w:val="00B1367C"/>
    <w:rsid w:val="00B1556F"/>
    <w:rsid w:val="00B1745B"/>
    <w:rsid w:val="00B20F2D"/>
    <w:rsid w:val="00B21DBE"/>
    <w:rsid w:val="00B22898"/>
    <w:rsid w:val="00B23457"/>
    <w:rsid w:val="00B2416E"/>
    <w:rsid w:val="00B250EF"/>
    <w:rsid w:val="00B279B8"/>
    <w:rsid w:val="00B303D2"/>
    <w:rsid w:val="00B342C7"/>
    <w:rsid w:val="00B40224"/>
    <w:rsid w:val="00B5383B"/>
    <w:rsid w:val="00B57FCF"/>
    <w:rsid w:val="00B62149"/>
    <w:rsid w:val="00B656A5"/>
    <w:rsid w:val="00B674F1"/>
    <w:rsid w:val="00B715D1"/>
    <w:rsid w:val="00B77984"/>
    <w:rsid w:val="00B805CB"/>
    <w:rsid w:val="00B814F4"/>
    <w:rsid w:val="00B81D3C"/>
    <w:rsid w:val="00B8659F"/>
    <w:rsid w:val="00B865FB"/>
    <w:rsid w:val="00B878FE"/>
    <w:rsid w:val="00B87B12"/>
    <w:rsid w:val="00B9142C"/>
    <w:rsid w:val="00B940A7"/>
    <w:rsid w:val="00BA0CF2"/>
    <w:rsid w:val="00BA4A48"/>
    <w:rsid w:val="00BA77A1"/>
    <w:rsid w:val="00BA7FA3"/>
    <w:rsid w:val="00BB2C28"/>
    <w:rsid w:val="00BB346F"/>
    <w:rsid w:val="00BC354B"/>
    <w:rsid w:val="00BC355A"/>
    <w:rsid w:val="00BD4FF6"/>
    <w:rsid w:val="00BD704F"/>
    <w:rsid w:val="00BD7609"/>
    <w:rsid w:val="00BE19BB"/>
    <w:rsid w:val="00BE4154"/>
    <w:rsid w:val="00BE565F"/>
    <w:rsid w:val="00BE6BC9"/>
    <w:rsid w:val="00BF085C"/>
    <w:rsid w:val="00BF32E8"/>
    <w:rsid w:val="00BF3CFA"/>
    <w:rsid w:val="00C00A65"/>
    <w:rsid w:val="00C021E3"/>
    <w:rsid w:val="00C04102"/>
    <w:rsid w:val="00C04BF2"/>
    <w:rsid w:val="00C0616F"/>
    <w:rsid w:val="00C17108"/>
    <w:rsid w:val="00C20842"/>
    <w:rsid w:val="00C32BED"/>
    <w:rsid w:val="00C33DFF"/>
    <w:rsid w:val="00C36727"/>
    <w:rsid w:val="00C36AC5"/>
    <w:rsid w:val="00C37DDB"/>
    <w:rsid w:val="00C431CB"/>
    <w:rsid w:val="00C500A2"/>
    <w:rsid w:val="00C508B5"/>
    <w:rsid w:val="00C510F0"/>
    <w:rsid w:val="00C56A5B"/>
    <w:rsid w:val="00C64194"/>
    <w:rsid w:val="00C74E0C"/>
    <w:rsid w:val="00C77C97"/>
    <w:rsid w:val="00C87506"/>
    <w:rsid w:val="00C96662"/>
    <w:rsid w:val="00CA3B2C"/>
    <w:rsid w:val="00CA3C95"/>
    <w:rsid w:val="00CA4C79"/>
    <w:rsid w:val="00CB371E"/>
    <w:rsid w:val="00CB3E6B"/>
    <w:rsid w:val="00CC227B"/>
    <w:rsid w:val="00CC3D24"/>
    <w:rsid w:val="00CC51C0"/>
    <w:rsid w:val="00CC6A6F"/>
    <w:rsid w:val="00CD034A"/>
    <w:rsid w:val="00CD6F30"/>
    <w:rsid w:val="00CD7154"/>
    <w:rsid w:val="00CE223C"/>
    <w:rsid w:val="00CE3FDE"/>
    <w:rsid w:val="00CE4C96"/>
    <w:rsid w:val="00CE6B87"/>
    <w:rsid w:val="00CE6D42"/>
    <w:rsid w:val="00CF0A05"/>
    <w:rsid w:val="00CF4675"/>
    <w:rsid w:val="00CF7155"/>
    <w:rsid w:val="00CF7291"/>
    <w:rsid w:val="00D00B44"/>
    <w:rsid w:val="00D049F9"/>
    <w:rsid w:val="00D06EBA"/>
    <w:rsid w:val="00D073F6"/>
    <w:rsid w:val="00D114F3"/>
    <w:rsid w:val="00D141C7"/>
    <w:rsid w:val="00D165F9"/>
    <w:rsid w:val="00D219C6"/>
    <w:rsid w:val="00D34D50"/>
    <w:rsid w:val="00D36FFF"/>
    <w:rsid w:val="00D41433"/>
    <w:rsid w:val="00D42F70"/>
    <w:rsid w:val="00D4490F"/>
    <w:rsid w:val="00D461BE"/>
    <w:rsid w:val="00D5552C"/>
    <w:rsid w:val="00D5617A"/>
    <w:rsid w:val="00D62963"/>
    <w:rsid w:val="00D641E5"/>
    <w:rsid w:val="00D66957"/>
    <w:rsid w:val="00D66D96"/>
    <w:rsid w:val="00D74CF8"/>
    <w:rsid w:val="00D76326"/>
    <w:rsid w:val="00D76C0C"/>
    <w:rsid w:val="00D77C1D"/>
    <w:rsid w:val="00D81B51"/>
    <w:rsid w:val="00D851AE"/>
    <w:rsid w:val="00D86257"/>
    <w:rsid w:val="00D91539"/>
    <w:rsid w:val="00D95FFA"/>
    <w:rsid w:val="00D96197"/>
    <w:rsid w:val="00DA59D3"/>
    <w:rsid w:val="00DA5C39"/>
    <w:rsid w:val="00DA5F89"/>
    <w:rsid w:val="00DB3864"/>
    <w:rsid w:val="00DB5A07"/>
    <w:rsid w:val="00DB5D98"/>
    <w:rsid w:val="00DB79D7"/>
    <w:rsid w:val="00DC047A"/>
    <w:rsid w:val="00DC3DBC"/>
    <w:rsid w:val="00DC5AB0"/>
    <w:rsid w:val="00DD03BA"/>
    <w:rsid w:val="00DE0916"/>
    <w:rsid w:val="00DE0D38"/>
    <w:rsid w:val="00DE1F08"/>
    <w:rsid w:val="00DE2D03"/>
    <w:rsid w:val="00DE4D3B"/>
    <w:rsid w:val="00DF1DB3"/>
    <w:rsid w:val="00DF23A7"/>
    <w:rsid w:val="00DF4FA0"/>
    <w:rsid w:val="00E065C2"/>
    <w:rsid w:val="00E17921"/>
    <w:rsid w:val="00E225BF"/>
    <w:rsid w:val="00E259BD"/>
    <w:rsid w:val="00E26695"/>
    <w:rsid w:val="00E272FF"/>
    <w:rsid w:val="00E37548"/>
    <w:rsid w:val="00E40DDC"/>
    <w:rsid w:val="00E414E0"/>
    <w:rsid w:val="00E429B8"/>
    <w:rsid w:val="00E4351D"/>
    <w:rsid w:val="00E459ED"/>
    <w:rsid w:val="00E478FD"/>
    <w:rsid w:val="00E51186"/>
    <w:rsid w:val="00E6143D"/>
    <w:rsid w:val="00E65055"/>
    <w:rsid w:val="00E666DE"/>
    <w:rsid w:val="00E72A65"/>
    <w:rsid w:val="00E814BC"/>
    <w:rsid w:val="00E8225B"/>
    <w:rsid w:val="00E90C7E"/>
    <w:rsid w:val="00E91A13"/>
    <w:rsid w:val="00E97EE4"/>
    <w:rsid w:val="00EA06EB"/>
    <w:rsid w:val="00EA1FD8"/>
    <w:rsid w:val="00EA336D"/>
    <w:rsid w:val="00EA339F"/>
    <w:rsid w:val="00EA62ED"/>
    <w:rsid w:val="00EA7F73"/>
    <w:rsid w:val="00EB03DC"/>
    <w:rsid w:val="00EB11EE"/>
    <w:rsid w:val="00EB24D6"/>
    <w:rsid w:val="00EB2C7E"/>
    <w:rsid w:val="00EB5551"/>
    <w:rsid w:val="00EB7529"/>
    <w:rsid w:val="00EB7F6E"/>
    <w:rsid w:val="00EC0524"/>
    <w:rsid w:val="00EC4E6C"/>
    <w:rsid w:val="00EC74B8"/>
    <w:rsid w:val="00ED156D"/>
    <w:rsid w:val="00ED3183"/>
    <w:rsid w:val="00EE1BF1"/>
    <w:rsid w:val="00EF090F"/>
    <w:rsid w:val="00EF5607"/>
    <w:rsid w:val="00EF5763"/>
    <w:rsid w:val="00F012AC"/>
    <w:rsid w:val="00F077EB"/>
    <w:rsid w:val="00F102EC"/>
    <w:rsid w:val="00F124B5"/>
    <w:rsid w:val="00F127D1"/>
    <w:rsid w:val="00F20EA5"/>
    <w:rsid w:val="00F2396D"/>
    <w:rsid w:val="00F2599C"/>
    <w:rsid w:val="00F317E8"/>
    <w:rsid w:val="00F318D1"/>
    <w:rsid w:val="00F32876"/>
    <w:rsid w:val="00F370A0"/>
    <w:rsid w:val="00F4195D"/>
    <w:rsid w:val="00F460D4"/>
    <w:rsid w:val="00F4665B"/>
    <w:rsid w:val="00F46CFE"/>
    <w:rsid w:val="00F50EA3"/>
    <w:rsid w:val="00F54C66"/>
    <w:rsid w:val="00F54D7F"/>
    <w:rsid w:val="00F6154C"/>
    <w:rsid w:val="00F61E83"/>
    <w:rsid w:val="00F65A4F"/>
    <w:rsid w:val="00F669FE"/>
    <w:rsid w:val="00F72051"/>
    <w:rsid w:val="00F720EB"/>
    <w:rsid w:val="00F84162"/>
    <w:rsid w:val="00F850BD"/>
    <w:rsid w:val="00F90F4F"/>
    <w:rsid w:val="00F971F5"/>
    <w:rsid w:val="00FA58C9"/>
    <w:rsid w:val="00FB3716"/>
    <w:rsid w:val="00FB4A96"/>
    <w:rsid w:val="00FC38D8"/>
    <w:rsid w:val="00FC61EE"/>
    <w:rsid w:val="00FC6704"/>
    <w:rsid w:val="00FD0672"/>
    <w:rsid w:val="00FD1EDA"/>
    <w:rsid w:val="00FD40D6"/>
    <w:rsid w:val="00FE00E4"/>
    <w:rsid w:val="00FE2B4F"/>
    <w:rsid w:val="00FE4A73"/>
    <w:rsid w:val="00FE5366"/>
    <w:rsid w:val="00FE6299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4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419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419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70A4"/>
    <w:pPr>
      <w:ind w:left="720"/>
      <w:contextualSpacing/>
    </w:pPr>
  </w:style>
  <w:style w:type="paragraph" w:customStyle="1" w:styleId="Default">
    <w:name w:val="Default"/>
    <w:uiPriority w:val="99"/>
    <w:rsid w:val="00A15A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0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4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419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419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70A4"/>
    <w:pPr>
      <w:ind w:left="720"/>
      <w:contextualSpacing/>
    </w:pPr>
  </w:style>
  <w:style w:type="paragraph" w:customStyle="1" w:styleId="Default">
    <w:name w:val="Default"/>
    <w:uiPriority w:val="99"/>
    <w:rsid w:val="00A15A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0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29375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ParkPalic</cp:lastModifiedBy>
  <cp:revision>2</cp:revision>
  <cp:lastPrinted>2016-07-15T06:57:00Z</cp:lastPrinted>
  <dcterms:created xsi:type="dcterms:W3CDTF">2016-07-29T07:32:00Z</dcterms:created>
  <dcterms:modified xsi:type="dcterms:W3CDTF">2016-07-29T07:32:00Z</dcterms:modified>
</cp:coreProperties>
</file>